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0CAFA" w14:textId="5A7B1F62" w:rsidR="005B2F5D" w:rsidRPr="00C35105" w:rsidRDefault="005B2F5D" w:rsidP="00C35105">
      <w:pPr>
        <w:pStyle w:val="Default"/>
        <w:spacing w:line="276" w:lineRule="auto"/>
        <w:jc w:val="center"/>
        <w:outlineLvl w:val="0"/>
        <w:rPr>
          <w:b/>
          <w:bCs/>
          <w:color w:val="C00000"/>
          <w:sz w:val="22"/>
          <w:szCs w:val="22"/>
          <w:lang w:val="ro-RO"/>
        </w:rPr>
      </w:pPr>
      <w:r w:rsidRPr="001E3A4A">
        <w:rPr>
          <w:b/>
          <w:bCs/>
          <w:color w:val="C00000"/>
          <w:sz w:val="22"/>
          <w:szCs w:val="22"/>
          <w:lang w:val="ro-RO"/>
        </w:rPr>
        <w:t>FIȘA MĂSURII M</w:t>
      </w:r>
      <w:r w:rsidR="00B34F28" w:rsidRPr="001E3A4A">
        <w:rPr>
          <w:b/>
          <w:bCs/>
          <w:color w:val="C00000"/>
          <w:sz w:val="22"/>
          <w:szCs w:val="22"/>
          <w:lang w:val="ro-RO"/>
        </w:rPr>
        <w:t xml:space="preserve"> 4</w:t>
      </w:r>
      <w:r w:rsidR="00DD441C">
        <w:rPr>
          <w:b/>
          <w:bCs/>
          <w:color w:val="C00000"/>
          <w:sz w:val="22"/>
          <w:szCs w:val="22"/>
          <w:lang w:val="ro-RO"/>
        </w:rPr>
        <w:t xml:space="preserve"> </w:t>
      </w:r>
      <w:bookmarkStart w:id="0" w:name="_GoBack"/>
      <w:bookmarkEnd w:id="0"/>
    </w:p>
    <w:p w14:paraId="27179BBC" w14:textId="77777777" w:rsidR="003A37EA" w:rsidRPr="001E3A4A" w:rsidRDefault="003A37EA" w:rsidP="001E3A4A">
      <w:pPr>
        <w:pStyle w:val="Default"/>
        <w:spacing w:line="276" w:lineRule="auto"/>
        <w:jc w:val="both"/>
        <w:outlineLvl w:val="0"/>
        <w:rPr>
          <w:color w:val="C00000"/>
          <w:sz w:val="22"/>
          <w:szCs w:val="22"/>
          <w:lang w:val="ro-RO"/>
        </w:rPr>
      </w:pPr>
      <w:r w:rsidRPr="001E3A4A">
        <w:rPr>
          <w:b/>
          <w:bCs/>
          <w:sz w:val="22"/>
          <w:szCs w:val="22"/>
          <w:lang w:val="ro-RO"/>
        </w:rPr>
        <w:t>Denumirea măsurii:</w:t>
      </w:r>
      <w:r w:rsidRPr="001E3A4A">
        <w:rPr>
          <w:sz w:val="22"/>
          <w:szCs w:val="22"/>
          <w:lang w:val="ro-RO"/>
        </w:rPr>
        <w:t xml:space="preserve"> </w:t>
      </w:r>
      <w:r w:rsidR="002941A4" w:rsidRPr="001E3A4A">
        <w:rPr>
          <w:b/>
          <w:color w:val="C00000"/>
          <w:sz w:val="22"/>
          <w:szCs w:val="22"/>
          <w:lang w:val="ro-RO"/>
        </w:rPr>
        <w:t>Dezvoltarea activităților non-agricole</w:t>
      </w:r>
    </w:p>
    <w:p w14:paraId="4FBE36A4" w14:textId="77777777" w:rsidR="003A37EA" w:rsidRPr="001E3A4A" w:rsidRDefault="003A37EA" w:rsidP="001E3A4A">
      <w:pPr>
        <w:pStyle w:val="Default"/>
        <w:spacing w:line="276" w:lineRule="auto"/>
        <w:jc w:val="both"/>
        <w:outlineLvl w:val="0"/>
        <w:rPr>
          <w:b/>
          <w:bCs/>
          <w:sz w:val="22"/>
          <w:szCs w:val="22"/>
          <w:lang w:val="ro-RO"/>
        </w:rPr>
      </w:pPr>
      <w:r w:rsidRPr="001E3A4A">
        <w:rPr>
          <w:b/>
          <w:bCs/>
          <w:sz w:val="22"/>
          <w:szCs w:val="22"/>
          <w:lang w:val="ro-RO"/>
        </w:rPr>
        <w:t>CODUL Măsurii: M</w:t>
      </w:r>
      <w:r w:rsidR="00B34F28" w:rsidRPr="001E3A4A">
        <w:rPr>
          <w:b/>
          <w:bCs/>
          <w:sz w:val="22"/>
          <w:szCs w:val="22"/>
          <w:lang w:val="ro-RO"/>
        </w:rPr>
        <w:t>4</w:t>
      </w:r>
    </w:p>
    <w:p w14:paraId="4F430606" w14:textId="77777777" w:rsidR="003A37EA" w:rsidRPr="001E3A4A" w:rsidRDefault="003A37EA" w:rsidP="001E3A4A">
      <w:pPr>
        <w:pStyle w:val="Default"/>
        <w:spacing w:line="276" w:lineRule="auto"/>
        <w:jc w:val="both"/>
        <w:outlineLvl w:val="0"/>
        <w:rPr>
          <w:sz w:val="22"/>
          <w:szCs w:val="22"/>
          <w:lang w:val="ro-RO"/>
        </w:rPr>
      </w:pPr>
      <w:r w:rsidRPr="001E3A4A">
        <w:rPr>
          <w:b/>
          <w:bCs/>
          <w:sz w:val="22"/>
          <w:szCs w:val="22"/>
          <w:lang w:val="ro-RO"/>
        </w:rPr>
        <w:t>Măsura / DI: M</w:t>
      </w:r>
      <w:r w:rsidR="00B34F28" w:rsidRPr="001E3A4A">
        <w:rPr>
          <w:b/>
          <w:bCs/>
          <w:sz w:val="22"/>
          <w:szCs w:val="22"/>
          <w:lang w:val="ro-RO"/>
        </w:rPr>
        <w:t xml:space="preserve"> 4</w:t>
      </w:r>
      <w:r w:rsidR="002F28C5" w:rsidRPr="001E3A4A">
        <w:rPr>
          <w:b/>
          <w:bCs/>
          <w:sz w:val="22"/>
          <w:szCs w:val="22"/>
          <w:lang w:val="ro-RO"/>
        </w:rPr>
        <w:t xml:space="preserve"> </w:t>
      </w:r>
      <w:r w:rsidRPr="001E3A4A">
        <w:rPr>
          <w:b/>
          <w:bCs/>
          <w:sz w:val="22"/>
          <w:szCs w:val="22"/>
          <w:lang w:val="ro-RO"/>
        </w:rPr>
        <w:t>/ 6A</w:t>
      </w:r>
      <w:r w:rsidR="002F28C5" w:rsidRPr="001E3A4A">
        <w:rPr>
          <w:b/>
          <w:bCs/>
          <w:sz w:val="22"/>
          <w:szCs w:val="22"/>
          <w:lang w:val="ro-RO"/>
        </w:rPr>
        <w:t>, 5C</w:t>
      </w:r>
    </w:p>
    <w:p w14:paraId="594AE2DA" w14:textId="77777777" w:rsidR="003A37EA" w:rsidRPr="001E3A4A" w:rsidRDefault="003A37EA" w:rsidP="001E3A4A">
      <w:pPr>
        <w:pStyle w:val="Default"/>
        <w:spacing w:line="276" w:lineRule="auto"/>
        <w:jc w:val="both"/>
        <w:outlineLvl w:val="0"/>
        <w:rPr>
          <w:b/>
          <w:sz w:val="22"/>
          <w:szCs w:val="22"/>
          <w:lang w:val="ro-RO"/>
        </w:rPr>
      </w:pPr>
      <w:r w:rsidRPr="001E3A4A">
        <w:rPr>
          <w:b/>
          <w:bCs/>
          <w:sz w:val="22"/>
          <w:szCs w:val="22"/>
          <w:lang w:val="ro-RO"/>
        </w:rPr>
        <w:t>Tipul măsurii:   X</w:t>
      </w:r>
      <w:r w:rsidRPr="001E3A4A">
        <w:rPr>
          <w:bCs/>
          <w:sz w:val="22"/>
          <w:szCs w:val="22"/>
          <w:lang w:val="ro-RO"/>
        </w:rPr>
        <w:t xml:space="preserve"> </w:t>
      </w:r>
      <w:r w:rsidRPr="001E3A4A">
        <w:rPr>
          <w:b/>
          <w:bCs/>
          <w:sz w:val="22"/>
          <w:szCs w:val="22"/>
          <w:lang w:val="ro-RO"/>
        </w:rPr>
        <w:t xml:space="preserve">INVESTIȚII </w:t>
      </w:r>
    </w:p>
    <w:p w14:paraId="28EDBAC2" w14:textId="77777777" w:rsidR="003A37EA" w:rsidRPr="001E3A4A" w:rsidRDefault="003A37EA" w:rsidP="001E3A4A">
      <w:pPr>
        <w:pStyle w:val="Default"/>
        <w:spacing w:line="276" w:lineRule="auto"/>
        <w:ind w:left="732" w:firstLine="708"/>
        <w:jc w:val="both"/>
        <w:rPr>
          <w:sz w:val="22"/>
          <w:szCs w:val="22"/>
          <w:lang w:val="ro-RO"/>
        </w:rPr>
      </w:pPr>
      <w:r w:rsidRPr="001E3A4A">
        <w:rPr>
          <w:sz w:val="22"/>
          <w:szCs w:val="22"/>
          <w:lang w:val="ro-RO"/>
        </w:rPr>
        <w:t xml:space="preserve">   □ SERVICII </w:t>
      </w:r>
    </w:p>
    <w:p w14:paraId="1D4C1B7D" w14:textId="5117C93A" w:rsidR="005B2F5D" w:rsidRPr="001E3A4A" w:rsidRDefault="003A37EA" w:rsidP="00C35105">
      <w:pPr>
        <w:pStyle w:val="Default"/>
        <w:spacing w:line="276" w:lineRule="auto"/>
        <w:ind w:left="708" w:firstLine="708"/>
        <w:jc w:val="both"/>
        <w:rPr>
          <w:sz w:val="22"/>
          <w:szCs w:val="22"/>
          <w:lang w:val="ro-RO"/>
        </w:rPr>
      </w:pPr>
      <w:r w:rsidRPr="001E3A4A">
        <w:rPr>
          <w:sz w:val="22"/>
          <w:szCs w:val="22"/>
          <w:lang w:val="ro-RO"/>
        </w:rPr>
        <w:t xml:space="preserve">   □ SPRIJIN FORFETAR </w:t>
      </w:r>
    </w:p>
    <w:p w14:paraId="77670A92" w14:textId="188F9681" w:rsidR="0044659C" w:rsidRPr="00C35105" w:rsidRDefault="003A37EA" w:rsidP="00C35105">
      <w:pPr>
        <w:pStyle w:val="Default"/>
        <w:shd w:val="clear" w:color="auto" w:fill="4F6228"/>
        <w:spacing w:line="276" w:lineRule="auto"/>
        <w:jc w:val="both"/>
        <w:rPr>
          <w:b/>
          <w:color w:val="FFFFFF" w:themeColor="background1"/>
          <w:sz w:val="22"/>
          <w:szCs w:val="22"/>
          <w:lang w:val="ro-RO"/>
        </w:rPr>
      </w:pPr>
      <w:r w:rsidRPr="001E3A4A">
        <w:rPr>
          <w:b/>
          <w:color w:val="FFFFFF" w:themeColor="background1"/>
          <w:sz w:val="22"/>
          <w:szCs w:val="22"/>
          <w:lang w:val="ro-RO"/>
        </w:rPr>
        <w:t>1.</w:t>
      </w:r>
      <w:r w:rsidR="000C0C13" w:rsidRPr="001E3A4A">
        <w:rPr>
          <w:b/>
          <w:color w:val="FFFFFF" w:themeColor="background1"/>
          <w:sz w:val="22"/>
          <w:szCs w:val="22"/>
          <w:lang w:val="ro-RO"/>
        </w:rPr>
        <w:t xml:space="preserve"> </w:t>
      </w:r>
      <w:r w:rsidRPr="001E3A4A">
        <w:rPr>
          <w:b/>
          <w:color w:val="FFFFFF" w:themeColor="background1"/>
          <w:sz w:val="22"/>
          <w:szCs w:val="22"/>
          <w:lang w:val="ro-RO"/>
        </w:rPr>
        <w:t>Descrierea generală a măsurii, inclusiv a logicii de intervenție a acesteia și a contribuției la prioritățile strategiei, la domeniile de intervenție, la obiectivele transversale și a complementarității cu alte măsuri din SDL</w:t>
      </w:r>
    </w:p>
    <w:p w14:paraId="6BE99945" w14:textId="578DA3EF" w:rsidR="004932B7" w:rsidRPr="001E3A4A" w:rsidRDefault="00C84F0D" w:rsidP="00C35105">
      <w:pPr>
        <w:pStyle w:val="Default"/>
        <w:spacing w:before="120" w:line="276" w:lineRule="auto"/>
        <w:ind w:firstLine="709"/>
        <w:jc w:val="both"/>
        <w:rPr>
          <w:color w:val="auto"/>
          <w:sz w:val="22"/>
          <w:szCs w:val="22"/>
          <w:lang w:val="ro-RO"/>
        </w:rPr>
      </w:pPr>
      <w:r w:rsidRPr="001E3A4A">
        <w:rPr>
          <w:color w:val="auto"/>
          <w:sz w:val="22"/>
          <w:szCs w:val="22"/>
          <w:lang w:val="ro-RO"/>
        </w:rPr>
        <w:t xml:space="preserve">La nivelul teritoriului GAL </w:t>
      </w:r>
      <w:r w:rsidR="00A170EF" w:rsidRPr="001E3A4A">
        <w:rPr>
          <w:color w:val="auto"/>
          <w:sz w:val="22"/>
          <w:szCs w:val="22"/>
          <w:lang w:val="ro-RO"/>
        </w:rPr>
        <w:t>„</w:t>
      </w:r>
      <w:r w:rsidR="002D709E" w:rsidRPr="001E3A4A">
        <w:rPr>
          <w:color w:val="auto"/>
          <w:sz w:val="22"/>
          <w:szCs w:val="22"/>
          <w:lang w:val="ro-RO"/>
        </w:rPr>
        <w:t>Confluențe Nordice</w:t>
      </w:r>
      <w:r w:rsidR="00A170EF" w:rsidRPr="001E3A4A">
        <w:rPr>
          <w:color w:val="auto"/>
          <w:sz w:val="22"/>
          <w:szCs w:val="22"/>
          <w:lang w:val="ro-RO"/>
        </w:rPr>
        <w:t>”</w:t>
      </w:r>
      <w:r w:rsidRPr="001E3A4A">
        <w:rPr>
          <w:color w:val="auto"/>
          <w:sz w:val="22"/>
          <w:szCs w:val="22"/>
          <w:lang w:val="ro-RO"/>
        </w:rPr>
        <w:t xml:space="preserve">, </w:t>
      </w:r>
      <w:r w:rsidR="005B2F5D" w:rsidRPr="001E3A4A">
        <w:rPr>
          <w:color w:val="auto"/>
          <w:sz w:val="22"/>
          <w:szCs w:val="22"/>
          <w:lang w:val="ro-RO"/>
        </w:rPr>
        <w:t xml:space="preserve">activitățile de producție și servicii nu sunt dezvoltate în </w:t>
      </w:r>
      <w:r w:rsidR="005A7B10" w:rsidRPr="001E3A4A">
        <w:rPr>
          <w:color w:val="auto"/>
          <w:sz w:val="22"/>
          <w:szCs w:val="22"/>
          <w:lang w:val="ro-RO"/>
        </w:rPr>
        <w:t>măsura potențialului care există</w:t>
      </w:r>
      <w:r w:rsidR="005B2F5D" w:rsidRPr="001E3A4A">
        <w:rPr>
          <w:color w:val="auto"/>
          <w:sz w:val="22"/>
          <w:szCs w:val="22"/>
          <w:lang w:val="ro-RO"/>
        </w:rPr>
        <w:t xml:space="preserve">, iar </w:t>
      </w:r>
      <w:r w:rsidR="005A7B10" w:rsidRPr="001E3A4A">
        <w:rPr>
          <w:color w:val="auto"/>
          <w:sz w:val="22"/>
          <w:szCs w:val="22"/>
          <w:lang w:val="ro-RO"/>
        </w:rPr>
        <w:t>industria prelucrătoare a lemnului și construcțiile reprezintă principala sursă de creare a locurilor de muncă din teritoriu</w:t>
      </w:r>
      <w:r w:rsidR="005B2F5D" w:rsidRPr="001E3A4A">
        <w:rPr>
          <w:color w:val="auto"/>
          <w:sz w:val="22"/>
          <w:szCs w:val="22"/>
          <w:lang w:val="ro-RO"/>
        </w:rPr>
        <w:t>.</w:t>
      </w:r>
      <w:r w:rsidR="005A7B10" w:rsidRPr="001E3A4A">
        <w:rPr>
          <w:color w:val="auto"/>
          <w:sz w:val="22"/>
          <w:szCs w:val="22"/>
          <w:lang w:val="ro-RO"/>
        </w:rPr>
        <w:t xml:space="preserve"> Co</w:t>
      </w:r>
      <w:r w:rsidR="006A30C5">
        <w:rPr>
          <w:color w:val="auto"/>
          <w:sz w:val="22"/>
          <w:szCs w:val="22"/>
          <w:lang w:val="ro-RO"/>
        </w:rPr>
        <w:t>n</w:t>
      </w:r>
      <w:r w:rsidR="005A7B10" w:rsidRPr="001E3A4A">
        <w:rPr>
          <w:color w:val="auto"/>
          <w:sz w:val="22"/>
          <w:szCs w:val="22"/>
          <w:lang w:val="ro-RO"/>
        </w:rPr>
        <w:t xml:space="preserve">form informațiilor analizate, în teritoriu există numeroase asociații și fundații care se ocupă cu protejarea grupurilor defavorizate și cu desfășurarea activităților culturale și sportive. Astfel, întreprinzătorii locali pot dezvolta latura turistică și de agrement prin crearea unor baze sportive, a unor săli de spectacole și a unor servicii care să nu fie incluse în sectorul </w:t>
      </w:r>
      <w:r w:rsidR="000C0C13" w:rsidRPr="001E3A4A">
        <w:rPr>
          <w:color w:val="auto"/>
          <w:sz w:val="22"/>
          <w:szCs w:val="22"/>
          <w:lang w:val="ro-RO"/>
        </w:rPr>
        <w:t>agricol. Această măsură are scopul de obținere de venituri alternative pentru populația din mediul rural și reducerea gradului de dependență față de sectorul agricol.</w:t>
      </w:r>
    </w:p>
    <w:p w14:paraId="4110826E" w14:textId="60F4B2FC" w:rsidR="005B2F5D" w:rsidRPr="00592FBD" w:rsidRDefault="004932B7" w:rsidP="001E3A4A">
      <w:pPr>
        <w:pStyle w:val="Default"/>
        <w:spacing w:line="276" w:lineRule="auto"/>
        <w:jc w:val="both"/>
        <w:rPr>
          <w:color w:val="auto"/>
          <w:sz w:val="22"/>
          <w:szCs w:val="22"/>
          <w:lang w:val="ro-RO"/>
        </w:rPr>
      </w:pPr>
      <w:r w:rsidRPr="001E3A4A">
        <w:rPr>
          <w:color w:val="auto"/>
          <w:sz w:val="22"/>
          <w:szCs w:val="22"/>
          <w:lang w:val="ro-RO"/>
        </w:rPr>
        <w:tab/>
      </w:r>
      <w:r w:rsidR="005B2F5D" w:rsidRPr="001E3A4A">
        <w:rPr>
          <w:color w:val="auto"/>
          <w:sz w:val="22"/>
          <w:szCs w:val="22"/>
          <w:lang w:val="ro-RO"/>
        </w:rPr>
        <w:t xml:space="preserve">Dezvoltarea micro-întreprinderilor este recunoscută ca fiind sursa cea mai semnificativă de </w:t>
      </w:r>
      <w:r w:rsidRPr="001E3A4A">
        <w:rPr>
          <w:color w:val="C00000"/>
          <w:sz w:val="22"/>
          <w:szCs w:val="22"/>
          <w:lang w:val="ro-RO"/>
        </w:rPr>
        <w:t>creare de locuri de muncă</w:t>
      </w:r>
      <w:r w:rsidR="005B2F5D" w:rsidRPr="001E3A4A">
        <w:rPr>
          <w:color w:val="C00000"/>
          <w:sz w:val="22"/>
          <w:szCs w:val="22"/>
          <w:lang w:val="ro-RO"/>
        </w:rPr>
        <w:t>/obținere de venituri în spațiul rural</w:t>
      </w:r>
      <w:r w:rsidR="005B2F5D" w:rsidRPr="001E3A4A">
        <w:rPr>
          <w:color w:val="auto"/>
          <w:sz w:val="22"/>
          <w:szCs w:val="22"/>
          <w:lang w:val="ro-RO"/>
        </w:rPr>
        <w:t xml:space="preserve">, atât pentru economiile deja dezvoltate cat și pentru cele în curs de dezvoltare. </w:t>
      </w:r>
      <w:r w:rsidR="003A37EA" w:rsidRPr="001E3A4A">
        <w:rPr>
          <w:rFonts w:cs="Times New Roman"/>
          <w:color w:val="auto"/>
          <w:sz w:val="22"/>
          <w:szCs w:val="22"/>
          <w:lang w:val="ro-RO"/>
        </w:rPr>
        <w:t xml:space="preserve">Măsura </w:t>
      </w:r>
      <w:r w:rsidR="00B34F28" w:rsidRPr="001E3A4A">
        <w:rPr>
          <w:rFonts w:cs="Times New Roman"/>
          <w:color w:val="auto"/>
          <w:sz w:val="22"/>
          <w:szCs w:val="22"/>
          <w:lang w:val="ro-RO"/>
        </w:rPr>
        <w:t>4</w:t>
      </w:r>
      <w:r w:rsidR="005B2F5D" w:rsidRPr="001E3A4A">
        <w:rPr>
          <w:rFonts w:cs="Times New Roman"/>
          <w:color w:val="auto"/>
          <w:sz w:val="22"/>
          <w:szCs w:val="22"/>
          <w:lang w:val="ro-RO"/>
        </w:rPr>
        <w:t xml:space="preserve"> </w:t>
      </w:r>
      <w:r w:rsidR="003A37EA" w:rsidRPr="001E3A4A">
        <w:rPr>
          <w:rFonts w:cs="Times New Roman"/>
          <w:color w:val="auto"/>
          <w:sz w:val="22"/>
          <w:szCs w:val="22"/>
          <w:lang w:val="ro-RO"/>
        </w:rPr>
        <w:t>urmărește să stimulez</w:t>
      </w:r>
      <w:r w:rsidRPr="001E3A4A">
        <w:rPr>
          <w:rFonts w:cs="Times New Roman"/>
          <w:color w:val="auto"/>
          <w:sz w:val="22"/>
          <w:szCs w:val="22"/>
          <w:lang w:val="ro-RO"/>
        </w:rPr>
        <w:t>e</w:t>
      </w:r>
      <w:r w:rsidR="005B2F5D" w:rsidRPr="001E3A4A">
        <w:rPr>
          <w:rFonts w:cs="Times New Roman"/>
          <w:color w:val="auto"/>
          <w:sz w:val="22"/>
          <w:szCs w:val="22"/>
          <w:lang w:val="ro-RO"/>
        </w:rPr>
        <w:t xml:space="preserve"> mediul de afaceri din terito</w:t>
      </w:r>
      <w:r w:rsidR="00C84F0D" w:rsidRPr="001E3A4A">
        <w:rPr>
          <w:rFonts w:cs="Times New Roman"/>
          <w:color w:val="auto"/>
          <w:sz w:val="22"/>
          <w:szCs w:val="22"/>
          <w:lang w:val="ro-RO"/>
        </w:rPr>
        <w:t xml:space="preserve">riul GAL, contribuind astfel </w:t>
      </w:r>
      <w:r w:rsidR="005B2F5D" w:rsidRPr="001E3A4A">
        <w:rPr>
          <w:rFonts w:cs="Times New Roman"/>
          <w:color w:val="auto"/>
          <w:sz w:val="22"/>
          <w:szCs w:val="22"/>
          <w:lang w:val="ro-RO"/>
        </w:rPr>
        <w:t>la dezvoltarea activităților non-agricole existente, care să conducă la crearea de locuri de muncă, creșterea veniturile populației.</w:t>
      </w:r>
      <w:r w:rsidRPr="001E3A4A">
        <w:rPr>
          <w:color w:val="auto"/>
          <w:sz w:val="22"/>
          <w:szCs w:val="22"/>
          <w:lang w:val="ro-RO"/>
        </w:rPr>
        <w:t xml:space="preserve"> </w:t>
      </w:r>
      <w:r w:rsidR="005B2F5D" w:rsidRPr="001E3A4A">
        <w:rPr>
          <w:rFonts w:cs="Times New Roman"/>
          <w:color w:val="auto"/>
          <w:sz w:val="22"/>
          <w:szCs w:val="22"/>
          <w:lang w:val="ro-RO"/>
        </w:rPr>
        <w:t xml:space="preserve">De asemenea, sunt vizați </w:t>
      </w:r>
      <w:r w:rsidR="005B2F5D" w:rsidRPr="001E3A4A">
        <w:rPr>
          <w:rFonts w:cs="Times New Roman"/>
          <w:color w:val="C00000"/>
          <w:sz w:val="22"/>
          <w:szCs w:val="22"/>
          <w:lang w:val="ro-RO"/>
        </w:rPr>
        <w:t xml:space="preserve">fermierii sau membrii gospodăriilor lor agricole care doresc să-și diversifice activitățile economice prin practicarea de activități non-agricole </w:t>
      </w:r>
      <w:r w:rsidR="005B2F5D" w:rsidRPr="001E3A4A">
        <w:rPr>
          <w:rFonts w:cs="Times New Roman"/>
          <w:color w:val="auto"/>
          <w:sz w:val="22"/>
          <w:szCs w:val="22"/>
          <w:lang w:val="ro-RO"/>
        </w:rPr>
        <w:t>în vederea creșterii veniturilor și creării de alternative ocupaționale.</w:t>
      </w:r>
      <w:r w:rsidR="000C0C13" w:rsidRPr="001E3A4A">
        <w:rPr>
          <w:rFonts w:cs="Times New Roman"/>
          <w:color w:val="auto"/>
          <w:sz w:val="22"/>
          <w:szCs w:val="22"/>
          <w:lang w:val="ro-RO"/>
        </w:rPr>
        <w:t xml:space="preserve"> În acest context, activitățile non-agricole sunt incluse în industria prelucrătoare a produselor alimentare, chimice obținute din producția proprie și vândute ca produse finite pe piața internă sau externă. </w:t>
      </w:r>
    </w:p>
    <w:p w14:paraId="152D6875" w14:textId="081F6679" w:rsidR="004932B7" w:rsidRPr="001E3A4A" w:rsidRDefault="000C0C13" w:rsidP="001E3A4A">
      <w:pPr>
        <w:pStyle w:val="Default"/>
        <w:spacing w:line="276" w:lineRule="auto"/>
        <w:jc w:val="both"/>
        <w:rPr>
          <w:sz w:val="22"/>
          <w:szCs w:val="22"/>
          <w:lang w:val="ro-RO"/>
        </w:rPr>
      </w:pPr>
      <w:r w:rsidRPr="001E3A4A">
        <w:rPr>
          <w:sz w:val="22"/>
          <w:szCs w:val="22"/>
          <w:lang w:val="ro-RO"/>
        </w:rPr>
        <w:tab/>
        <w:t xml:space="preserve">Disparitățile dintre mediul urban și rural sunt cele care influențează </w:t>
      </w:r>
      <w:r w:rsidR="00317ACD" w:rsidRPr="001E3A4A">
        <w:rPr>
          <w:sz w:val="22"/>
          <w:szCs w:val="22"/>
          <w:lang w:val="ro-RO"/>
        </w:rPr>
        <w:t xml:space="preserve">nivelul de trai al populației, de aceea se dorește prin această măsură a sprijinirii activității din domeniul non-agricol o echilibrare și o creștere a competitivității pe piața de desfacere. Populația teritoriului GAL </w:t>
      </w:r>
      <w:r w:rsidR="006A3AC5" w:rsidRPr="001E3A4A">
        <w:rPr>
          <w:sz w:val="22"/>
          <w:szCs w:val="22"/>
          <w:lang w:val="ro-RO"/>
        </w:rPr>
        <w:t xml:space="preserve">„Confluențe Nordice” </w:t>
      </w:r>
      <w:r w:rsidR="00317ACD" w:rsidRPr="001E3A4A">
        <w:rPr>
          <w:sz w:val="22"/>
          <w:szCs w:val="22"/>
          <w:lang w:val="ro-RO"/>
        </w:rPr>
        <w:t xml:space="preserve">este interesată </w:t>
      </w:r>
      <w:r w:rsidR="006A3AC5" w:rsidRPr="001E3A4A">
        <w:rPr>
          <w:sz w:val="22"/>
          <w:szCs w:val="22"/>
          <w:lang w:val="ro-RO"/>
        </w:rPr>
        <w:t>să dezvolte</w:t>
      </w:r>
      <w:r w:rsidR="00317ACD" w:rsidRPr="001E3A4A">
        <w:rPr>
          <w:sz w:val="22"/>
          <w:szCs w:val="22"/>
          <w:lang w:val="ro-RO"/>
        </w:rPr>
        <w:t xml:space="preserve"> p</w:t>
      </w:r>
      <w:r w:rsidR="009E65F2">
        <w:rPr>
          <w:sz w:val="22"/>
          <w:szCs w:val="22"/>
          <w:lang w:val="ro-RO"/>
        </w:rPr>
        <w:t>roiecte în domeniul serviciilor și</w:t>
      </w:r>
      <w:r w:rsidR="00317ACD" w:rsidRPr="001E3A4A">
        <w:rPr>
          <w:sz w:val="22"/>
          <w:szCs w:val="22"/>
          <w:lang w:val="ro-RO"/>
        </w:rPr>
        <w:t xml:space="preserve"> al activităților de producție.</w:t>
      </w:r>
    </w:p>
    <w:p w14:paraId="4533CB1A" w14:textId="37AAE11C" w:rsidR="00D75925" w:rsidRPr="00C35105" w:rsidRDefault="00AF7F7A" w:rsidP="00C35105">
      <w:pPr>
        <w:pStyle w:val="Default"/>
        <w:spacing w:before="120" w:after="120" w:line="276" w:lineRule="auto"/>
        <w:jc w:val="both"/>
        <w:rPr>
          <w:color w:val="C00000"/>
          <w:sz w:val="22"/>
          <w:szCs w:val="22"/>
          <w:lang w:val="ro-RO"/>
        </w:rPr>
      </w:pPr>
      <w:r w:rsidRPr="00D92E7D">
        <w:rPr>
          <w:b/>
          <w:sz w:val="22"/>
          <w:szCs w:val="22"/>
          <w:lang w:val="ro-RO"/>
        </w:rPr>
        <w:t xml:space="preserve">Obiectiv de dezvoltare rurală: </w:t>
      </w:r>
      <w:r w:rsidRPr="00D92E7D">
        <w:rPr>
          <w:color w:val="C00000"/>
          <w:sz w:val="22"/>
          <w:szCs w:val="22"/>
          <w:lang w:val="ro-RO"/>
        </w:rPr>
        <w:t>Obținerea unei dezvoltări teritoriale echilibrate a economiilor și comunităților rurale, inclusiv crearea și menținerea de locuri de muncă.</w:t>
      </w:r>
    </w:p>
    <w:p w14:paraId="6F0372D1" w14:textId="77777777" w:rsidR="00D75925" w:rsidRPr="001E3A4A" w:rsidRDefault="005B2F5D" w:rsidP="001E3A4A">
      <w:pPr>
        <w:pStyle w:val="Default"/>
        <w:spacing w:line="276" w:lineRule="auto"/>
        <w:jc w:val="both"/>
        <w:rPr>
          <w:b/>
          <w:sz w:val="22"/>
          <w:szCs w:val="22"/>
          <w:lang w:val="ro-RO"/>
        </w:rPr>
      </w:pPr>
      <w:r w:rsidRPr="001E3A4A">
        <w:rPr>
          <w:b/>
          <w:sz w:val="22"/>
          <w:szCs w:val="22"/>
          <w:lang w:val="ro-RO"/>
        </w:rPr>
        <w:t>Obiective specifice ale măsurii</w:t>
      </w:r>
      <w:r w:rsidR="007356FA" w:rsidRPr="001E3A4A">
        <w:rPr>
          <w:b/>
          <w:sz w:val="22"/>
          <w:szCs w:val="22"/>
          <w:lang w:val="ro-RO"/>
        </w:rPr>
        <w:t xml:space="preserve">: </w:t>
      </w:r>
    </w:p>
    <w:p w14:paraId="7258BBFA" w14:textId="77777777" w:rsidR="00D75925" w:rsidRPr="001E3A4A" w:rsidRDefault="005B2F5D" w:rsidP="001E3A4A">
      <w:pPr>
        <w:pStyle w:val="Default"/>
        <w:numPr>
          <w:ilvl w:val="0"/>
          <w:numId w:val="42"/>
        </w:numPr>
        <w:spacing w:line="276" w:lineRule="auto"/>
        <w:jc w:val="both"/>
        <w:rPr>
          <w:b/>
          <w:color w:val="C00000"/>
          <w:sz w:val="22"/>
          <w:szCs w:val="22"/>
          <w:u w:val="single"/>
          <w:lang w:val="ro-RO"/>
        </w:rPr>
      </w:pPr>
      <w:r w:rsidRPr="001E3A4A">
        <w:rPr>
          <w:color w:val="C00000"/>
          <w:sz w:val="22"/>
          <w:szCs w:val="22"/>
          <w:lang w:val="ro-RO"/>
        </w:rPr>
        <w:t>Crearea și menținerea locu</w:t>
      </w:r>
      <w:r w:rsidR="004932B7" w:rsidRPr="001E3A4A">
        <w:rPr>
          <w:color w:val="C00000"/>
          <w:sz w:val="22"/>
          <w:szCs w:val="22"/>
          <w:lang w:val="ro-RO"/>
        </w:rPr>
        <w:t>rilor de muncă în spațiul rural</w:t>
      </w:r>
      <w:r w:rsidRPr="001E3A4A">
        <w:rPr>
          <w:color w:val="C00000"/>
          <w:sz w:val="22"/>
          <w:szCs w:val="22"/>
          <w:lang w:val="ro-RO"/>
        </w:rPr>
        <w:t>;</w:t>
      </w:r>
    </w:p>
    <w:p w14:paraId="51304FFE" w14:textId="77777777" w:rsidR="00D75925" w:rsidRPr="001E3A4A" w:rsidRDefault="005B2F5D" w:rsidP="001E3A4A">
      <w:pPr>
        <w:pStyle w:val="Default"/>
        <w:numPr>
          <w:ilvl w:val="0"/>
          <w:numId w:val="42"/>
        </w:numPr>
        <w:spacing w:line="276" w:lineRule="auto"/>
        <w:jc w:val="both"/>
        <w:rPr>
          <w:color w:val="C00000"/>
          <w:sz w:val="22"/>
          <w:szCs w:val="22"/>
          <w:lang w:val="ro-RO"/>
        </w:rPr>
      </w:pPr>
      <w:r w:rsidRPr="001E3A4A">
        <w:rPr>
          <w:color w:val="C00000"/>
          <w:sz w:val="22"/>
          <w:szCs w:val="22"/>
          <w:lang w:val="ro-RO"/>
        </w:rPr>
        <w:t>Creșterea valorii adăugate în activităț</w:t>
      </w:r>
      <w:r w:rsidR="00D75925" w:rsidRPr="001E3A4A">
        <w:rPr>
          <w:color w:val="C00000"/>
          <w:sz w:val="22"/>
          <w:szCs w:val="22"/>
          <w:lang w:val="ro-RO"/>
        </w:rPr>
        <w:t>i non-agricole și de turism</w:t>
      </w:r>
      <w:r w:rsidRPr="001E3A4A">
        <w:rPr>
          <w:color w:val="C00000"/>
          <w:sz w:val="22"/>
          <w:szCs w:val="22"/>
          <w:lang w:val="ro-RO"/>
        </w:rPr>
        <w:t>;</w:t>
      </w:r>
    </w:p>
    <w:p w14:paraId="4579ABF3" w14:textId="77777777" w:rsidR="00D75925" w:rsidRPr="001E3A4A" w:rsidRDefault="00EF5DF6" w:rsidP="001E3A4A">
      <w:pPr>
        <w:pStyle w:val="Default"/>
        <w:numPr>
          <w:ilvl w:val="0"/>
          <w:numId w:val="42"/>
        </w:numPr>
        <w:spacing w:line="276" w:lineRule="auto"/>
        <w:jc w:val="both"/>
        <w:rPr>
          <w:color w:val="C00000"/>
          <w:sz w:val="22"/>
          <w:szCs w:val="22"/>
          <w:lang w:val="ro-RO"/>
        </w:rPr>
      </w:pPr>
      <w:r w:rsidRPr="001E3A4A">
        <w:rPr>
          <w:color w:val="C00000"/>
          <w:sz w:val="22"/>
          <w:szCs w:val="22"/>
          <w:lang w:val="ro-RO"/>
        </w:rPr>
        <w:t>D</w:t>
      </w:r>
      <w:r w:rsidR="005B2F5D" w:rsidRPr="001E3A4A">
        <w:rPr>
          <w:color w:val="C00000"/>
          <w:sz w:val="22"/>
          <w:szCs w:val="22"/>
          <w:lang w:val="ro-RO"/>
        </w:rPr>
        <w:t xml:space="preserve">iversificarea serviciilor pentru populația rurală prestate de către </w:t>
      </w:r>
      <w:r w:rsidR="007356FA" w:rsidRPr="001E3A4A">
        <w:rPr>
          <w:color w:val="C00000"/>
          <w:sz w:val="22"/>
          <w:szCs w:val="22"/>
          <w:lang w:val="ro-RO"/>
        </w:rPr>
        <w:t>micro-întreprinderi;</w:t>
      </w:r>
      <w:r w:rsidRPr="001E3A4A">
        <w:rPr>
          <w:color w:val="C00000"/>
          <w:sz w:val="22"/>
          <w:szCs w:val="22"/>
          <w:lang w:val="ro-RO"/>
        </w:rPr>
        <w:t xml:space="preserve"> </w:t>
      </w:r>
    </w:p>
    <w:p w14:paraId="67C65999" w14:textId="77777777" w:rsidR="005B2F5D" w:rsidRPr="001E3A4A" w:rsidRDefault="00EF5DF6" w:rsidP="001E3A4A">
      <w:pPr>
        <w:pStyle w:val="Default"/>
        <w:numPr>
          <w:ilvl w:val="0"/>
          <w:numId w:val="42"/>
        </w:numPr>
        <w:spacing w:line="276" w:lineRule="auto"/>
        <w:jc w:val="both"/>
        <w:rPr>
          <w:color w:val="C00000"/>
          <w:sz w:val="22"/>
          <w:szCs w:val="22"/>
          <w:lang w:val="ro-RO"/>
        </w:rPr>
      </w:pPr>
      <w:r w:rsidRPr="001E3A4A">
        <w:rPr>
          <w:color w:val="C00000"/>
          <w:sz w:val="22"/>
          <w:szCs w:val="22"/>
          <w:lang w:val="ro-RO"/>
        </w:rPr>
        <w:t>Î</w:t>
      </w:r>
      <w:r w:rsidR="005B2F5D" w:rsidRPr="001E3A4A">
        <w:rPr>
          <w:color w:val="C00000"/>
          <w:sz w:val="22"/>
          <w:szCs w:val="22"/>
          <w:lang w:val="ro-RO"/>
        </w:rPr>
        <w:t>mbunătățirea și diversificarea infrastructurii și serviciilor turistice.</w:t>
      </w:r>
    </w:p>
    <w:p w14:paraId="3F6837FF" w14:textId="537DD830" w:rsidR="00317ACD" w:rsidRPr="00C35105" w:rsidRDefault="00EE0A22" w:rsidP="001E3A4A">
      <w:pPr>
        <w:pStyle w:val="Default"/>
        <w:numPr>
          <w:ilvl w:val="0"/>
          <w:numId w:val="42"/>
        </w:numPr>
        <w:spacing w:line="276" w:lineRule="auto"/>
        <w:jc w:val="both"/>
        <w:rPr>
          <w:color w:val="C00000"/>
          <w:sz w:val="22"/>
          <w:szCs w:val="22"/>
          <w:lang w:val="ro-RO"/>
        </w:rPr>
      </w:pPr>
      <w:r w:rsidRPr="001E3A4A">
        <w:rPr>
          <w:color w:val="C00000"/>
          <w:sz w:val="22"/>
          <w:szCs w:val="22"/>
          <w:lang w:val="ro-RO"/>
        </w:rPr>
        <w:t>Utilizarea inovării și a noilor tehnologii în activitățile non-agricole;</w:t>
      </w:r>
    </w:p>
    <w:p w14:paraId="515AD16F" w14:textId="6782B1B3" w:rsidR="00C8581A" w:rsidRPr="00C35105" w:rsidRDefault="007356FA" w:rsidP="00C35105">
      <w:pPr>
        <w:pStyle w:val="Default"/>
        <w:spacing w:before="120" w:after="120" w:line="276" w:lineRule="auto"/>
        <w:jc w:val="both"/>
        <w:rPr>
          <w:color w:val="C00000"/>
          <w:sz w:val="22"/>
          <w:szCs w:val="22"/>
          <w:lang w:val="ro-RO"/>
        </w:rPr>
      </w:pPr>
      <w:r w:rsidRPr="001E3A4A">
        <w:rPr>
          <w:b/>
          <w:sz w:val="22"/>
          <w:szCs w:val="22"/>
          <w:lang w:val="ro-RO"/>
        </w:rPr>
        <w:lastRenderedPageBreak/>
        <w:t xml:space="preserve">Măsura contribuie la prioritatea/prioritățile prevăzute la </w:t>
      </w:r>
      <w:r w:rsidR="00D75925" w:rsidRPr="001E3A4A">
        <w:rPr>
          <w:b/>
          <w:sz w:val="22"/>
          <w:szCs w:val="22"/>
          <w:lang w:val="ro-RO"/>
        </w:rPr>
        <w:t>art. 5, Reg. (UE) nr. 1305/2013</w:t>
      </w:r>
      <w:r w:rsidRPr="001E3A4A">
        <w:rPr>
          <w:b/>
          <w:sz w:val="22"/>
          <w:szCs w:val="22"/>
          <w:lang w:val="ro-RO"/>
        </w:rPr>
        <w:t xml:space="preserve">: </w:t>
      </w:r>
      <w:r w:rsidRPr="001E3A4A">
        <w:rPr>
          <w:b/>
          <w:color w:val="C00000"/>
          <w:sz w:val="22"/>
          <w:szCs w:val="22"/>
          <w:lang w:val="ro-RO"/>
        </w:rPr>
        <w:t>P6</w:t>
      </w:r>
      <w:r w:rsidRPr="001E3A4A">
        <w:rPr>
          <w:color w:val="C00000"/>
          <w:sz w:val="22"/>
          <w:szCs w:val="22"/>
          <w:lang w:val="ro-RO"/>
        </w:rPr>
        <w:t xml:space="preserve"> - Promovarea incluziunii sociale, a reducerii sărăciei și a dezvoltării economice în zonele rurale</w:t>
      </w:r>
    </w:p>
    <w:p w14:paraId="32788EA9" w14:textId="5C709EA3" w:rsidR="00C8581A" w:rsidRPr="001E3A4A" w:rsidRDefault="005B2F5D" w:rsidP="00C35105">
      <w:pPr>
        <w:pStyle w:val="Default"/>
        <w:spacing w:before="120" w:after="120" w:line="276" w:lineRule="auto"/>
        <w:jc w:val="both"/>
        <w:outlineLvl w:val="0"/>
        <w:rPr>
          <w:b/>
          <w:sz w:val="22"/>
          <w:szCs w:val="22"/>
          <w:lang w:val="ro-RO"/>
        </w:rPr>
      </w:pPr>
      <w:r w:rsidRPr="001E3A4A">
        <w:rPr>
          <w:b/>
          <w:sz w:val="22"/>
          <w:szCs w:val="22"/>
          <w:lang w:val="ro-RO"/>
        </w:rPr>
        <w:t>Măsura corespunde obiectivelor art.</w:t>
      </w:r>
      <w:r w:rsidRPr="001E3A4A">
        <w:rPr>
          <w:b/>
          <w:color w:val="2F5496" w:themeColor="accent5" w:themeShade="BF"/>
          <w:sz w:val="22"/>
          <w:szCs w:val="22"/>
          <w:lang w:val="ro-RO"/>
        </w:rPr>
        <w:t xml:space="preserve"> </w:t>
      </w:r>
      <w:r w:rsidRPr="001E3A4A">
        <w:rPr>
          <w:b/>
          <w:color w:val="C00000"/>
          <w:sz w:val="22"/>
          <w:szCs w:val="22"/>
          <w:lang w:val="ro-RO"/>
        </w:rPr>
        <w:t>19</w:t>
      </w:r>
      <w:r w:rsidRPr="001E3A4A">
        <w:rPr>
          <w:b/>
          <w:color w:val="2F5496" w:themeColor="accent5" w:themeShade="BF"/>
          <w:sz w:val="22"/>
          <w:szCs w:val="22"/>
          <w:lang w:val="ro-RO"/>
        </w:rPr>
        <w:t xml:space="preserve"> </w:t>
      </w:r>
      <w:r w:rsidRPr="001E3A4A">
        <w:rPr>
          <w:b/>
          <w:sz w:val="22"/>
          <w:szCs w:val="22"/>
          <w:lang w:val="ro-RO"/>
        </w:rPr>
        <w:t xml:space="preserve">din Reg. (UE) nr. 1305/2013 </w:t>
      </w:r>
    </w:p>
    <w:p w14:paraId="3605C7A2" w14:textId="4DAF62DD" w:rsidR="005B2F5D" w:rsidRPr="00C35105" w:rsidRDefault="005B2F5D" w:rsidP="00C35105">
      <w:pPr>
        <w:pStyle w:val="Default"/>
        <w:spacing w:before="120" w:after="120" w:line="276" w:lineRule="auto"/>
        <w:jc w:val="both"/>
        <w:rPr>
          <w:color w:val="auto"/>
          <w:sz w:val="22"/>
          <w:szCs w:val="22"/>
          <w:lang w:val="ro-RO"/>
        </w:rPr>
      </w:pPr>
      <w:r w:rsidRPr="001E3A4A">
        <w:rPr>
          <w:b/>
          <w:sz w:val="22"/>
          <w:szCs w:val="22"/>
          <w:lang w:val="ro-RO"/>
        </w:rPr>
        <w:t>Măsura contribuie la Domeniul de intervenție</w:t>
      </w:r>
      <w:r w:rsidR="007356FA" w:rsidRPr="001E3A4A">
        <w:rPr>
          <w:b/>
          <w:sz w:val="22"/>
          <w:szCs w:val="22"/>
          <w:lang w:val="ro-RO"/>
        </w:rPr>
        <w:t xml:space="preserve">: </w:t>
      </w:r>
      <w:r w:rsidRPr="001E3A4A">
        <w:rPr>
          <w:b/>
          <w:sz w:val="22"/>
          <w:szCs w:val="22"/>
          <w:lang w:val="ro-RO"/>
        </w:rPr>
        <w:t xml:space="preserve"> </w:t>
      </w:r>
      <w:r w:rsidR="007356FA" w:rsidRPr="001E3A4A">
        <w:rPr>
          <w:color w:val="C00000"/>
          <w:sz w:val="22"/>
          <w:szCs w:val="22"/>
          <w:lang w:val="ro-RO"/>
        </w:rPr>
        <w:t xml:space="preserve">6A) Facilitarea diversificării, a înființării și a dezvoltării de întreprinderi mici, precum și crearea de locuri de muncă </w:t>
      </w:r>
      <w:r w:rsidR="007356FA" w:rsidRPr="001E3A4A">
        <w:rPr>
          <w:color w:val="auto"/>
          <w:sz w:val="22"/>
          <w:szCs w:val="22"/>
          <w:lang w:val="ro-RO"/>
        </w:rPr>
        <w:t>(</w:t>
      </w:r>
      <w:r w:rsidR="007356FA" w:rsidRPr="001E3A4A">
        <w:rPr>
          <w:i/>
          <w:color w:val="auto"/>
          <w:sz w:val="22"/>
          <w:szCs w:val="22"/>
          <w:lang w:val="ro-RO"/>
        </w:rPr>
        <w:t>Art. 5, al. 6, lit. a din Reg. (UE) nr. 1305/2013</w:t>
      </w:r>
      <w:r w:rsidR="007356FA" w:rsidRPr="001E3A4A">
        <w:rPr>
          <w:color w:val="auto"/>
          <w:sz w:val="22"/>
          <w:szCs w:val="22"/>
          <w:lang w:val="ro-RO"/>
        </w:rPr>
        <w:t xml:space="preserve">) </w:t>
      </w:r>
    </w:p>
    <w:p w14:paraId="16C869F8" w14:textId="77777777" w:rsidR="007356FA" w:rsidRPr="001E3A4A" w:rsidRDefault="005B2F5D" w:rsidP="00C35105">
      <w:pPr>
        <w:pStyle w:val="Default"/>
        <w:spacing w:before="120" w:after="120" w:line="276" w:lineRule="auto"/>
        <w:jc w:val="both"/>
        <w:rPr>
          <w:sz w:val="22"/>
          <w:szCs w:val="22"/>
          <w:lang w:val="ro-RO"/>
        </w:rPr>
      </w:pPr>
      <w:r w:rsidRPr="001E3A4A">
        <w:rPr>
          <w:b/>
          <w:sz w:val="22"/>
          <w:szCs w:val="22"/>
          <w:lang w:val="ro-RO"/>
        </w:rPr>
        <w:t>Măsura contribuie la obiectivele transversale ale Reg. (UE) nr. 1305/2013:</w:t>
      </w:r>
      <w:r w:rsidRPr="001E3A4A">
        <w:rPr>
          <w:sz w:val="22"/>
          <w:szCs w:val="22"/>
          <w:lang w:val="ro-RO"/>
        </w:rPr>
        <w:t xml:space="preserve"> </w:t>
      </w:r>
      <w:r w:rsidRPr="001E3A4A">
        <w:rPr>
          <w:color w:val="C00000"/>
          <w:sz w:val="22"/>
          <w:szCs w:val="22"/>
          <w:lang w:val="ro-RO"/>
        </w:rPr>
        <w:t>mediu, climă și  inovare</w:t>
      </w:r>
      <w:r w:rsidRPr="001E3A4A">
        <w:rPr>
          <w:color w:val="538135" w:themeColor="accent6" w:themeShade="BF"/>
          <w:sz w:val="22"/>
          <w:szCs w:val="22"/>
          <w:lang w:val="ro-RO"/>
        </w:rPr>
        <w:t xml:space="preserve"> </w:t>
      </w:r>
      <w:r w:rsidR="007356FA" w:rsidRPr="001E3A4A">
        <w:rPr>
          <w:sz w:val="22"/>
          <w:szCs w:val="22"/>
          <w:lang w:val="ro-RO"/>
        </w:rPr>
        <w:t xml:space="preserve">în conformitate cu art. 5, Reg. (UE) nr. 1305/2013). </w:t>
      </w:r>
    </w:p>
    <w:p w14:paraId="166E445D" w14:textId="0F551265" w:rsidR="00C8581A" w:rsidRPr="00C35105" w:rsidRDefault="005B2F5D" w:rsidP="00C35105">
      <w:pPr>
        <w:pStyle w:val="Default"/>
        <w:spacing w:before="120" w:after="120" w:line="276" w:lineRule="auto"/>
        <w:jc w:val="both"/>
        <w:outlineLvl w:val="0"/>
        <w:rPr>
          <w:sz w:val="22"/>
          <w:szCs w:val="22"/>
          <w:lang w:val="ro-RO"/>
        </w:rPr>
      </w:pPr>
      <w:r w:rsidRPr="001E3A4A">
        <w:rPr>
          <w:b/>
          <w:sz w:val="22"/>
          <w:szCs w:val="22"/>
          <w:lang w:val="ro-RO"/>
        </w:rPr>
        <w:t>Complementaritatea cu alte măsuri din SDL</w:t>
      </w:r>
      <w:r w:rsidR="002F28C5" w:rsidRPr="001E3A4A">
        <w:rPr>
          <w:sz w:val="22"/>
          <w:szCs w:val="22"/>
          <w:lang w:val="ro-RO"/>
        </w:rPr>
        <w:t xml:space="preserve">:  </w:t>
      </w:r>
      <w:r w:rsidR="00B34F28" w:rsidRPr="001E3A4A">
        <w:rPr>
          <w:color w:val="C00000"/>
          <w:sz w:val="22"/>
          <w:szCs w:val="22"/>
          <w:lang w:val="ro-RO"/>
        </w:rPr>
        <w:t>M1/2B; M2/2A; M3/6A; M8/6B;</w:t>
      </w:r>
    </w:p>
    <w:p w14:paraId="2B7517B7" w14:textId="779E4F4C" w:rsidR="005B2F5D" w:rsidRPr="00C35105" w:rsidRDefault="005B2F5D" w:rsidP="00C35105">
      <w:pPr>
        <w:pStyle w:val="Default"/>
        <w:spacing w:before="120" w:after="120" w:line="276" w:lineRule="auto"/>
        <w:jc w:val="both"/>
        <w:outlineLvl w:val="0"/>
        <w:rPr>
          <w:b/>
          <w:color w:val="auto"/>
          <w:sz w:val="22"/>
          <w:szCs w:val="22"/>
          <w:lang w:val="ro-RO"/>
        </w:rPr>
      </w:pPr>
      <w:r w:rsidRPr="001E3A4A">
        <w:rPr>
          <w:b/>
          <w:sz w:val="22"/>
          <w:szCs w:val="22"/>
          <w:lang w:val="ro-RO"/>
        </w:rPr>
        <w:t xml:space="preserve">Sinergia cu alte măsuri din SDL: </w:t>
      </w:r>
      <w:r w:rsidR="00B34F28" w:rsidRPr="001E3A4A">
        <w:rPr>
          <w:color w:val="C00000"/>
          <w:sz w:val="22"/>
          <w:szCs w:val="22"/>
          <w:lang w:val="ro-RO"/>
        </w:rPr>
        <w:t>M3/6A; M6/6B; M7/6B; M8/6B;</w:t>
      </w:r>
    </w:p>
    <w:p w14:paraId="2CFD18FB" w14:textId="0B4D292D" w:rsidR="00C8581A" w:rsidRPr="00C35105" w:rsidRDefault="005B2F5D" w:rsidP="00C35105">
      <w:pPr>
        <w:pStyle w:val="Default"/>
        <w:shd w:val="clear" w:color="auto" w:fill="4F6228"/>
        <w:spacing w:line="276" w:lineRule="auto"/>
        <w:jc w:val="both"/>
        <w:rPr>
          <w:color w:val="FFFFFF" w:themeColor="background1"/>
          <w:sz w:val="22"/>
          <w:szCs w:val="22"/>
          <w:lang w:val="ro-RO"/>
        </w:rPr>
      </w:pPr>
      <w:r w:rsidRPr="001E3A4A">
        <w:rPr>
          <w:b/>
          <w:bCs/>
          <w:color w:val="FFFFFF" w:themeColor="background1"/>
          <w:sz w:val="22"/>
          <w:szCs w:val="22"/>
          <w:lang w:val="ro-RO"/>
        </w:rPr>
        <w:t xml:space="preserve">2. Valoarea adăugată a măsurii </w:t>
      </w:r>
    </w:p>
    <w:p w14:paraId="0C243165" w14:textId="2A31668F" w:rsidR="00C8581A" w:rsidRPr="00C35105" w:rsidRDefault="00C8581A" w:rsidP="00C35105">
      <w:pPr>
        <w:pStyle w:val="Default"/>
        <w:spacing w:before="120" w:after="120" w:line="276" w:lineRule="auto"/>
        <w:jc w:val="both"/>
        <w:rPr>
          <w:color w:val="auto"/>
          <w:sz w:val="22"/>
          <w:szCs w:val="22"/>
          <w:lang w:val="ro-RO"/>
        </w:rPr>
      </w:pPr>
      <w:r w:rsidRPr="001E3A4A">
        <w:rPr>
          <w:color w:val="auto"/>
          <w:sz w:val="22"/>
          <w:szCs w:val="22"/>
          <w:lang w:val="ro-RO"/>
        </w:rPr>
        <w:t xml:space="preserve">Luând în considerare elementele analizei SWOT, care identifică la nivelul GAL </w:t>
      </w:r>
      <w:r w:rsidR="00A170EF" w:rsidRPr="001E3A4A">
        <w:rPr>
          <w:color w:val="auto"/>
          <w:sz w:val="22"/>
          <w:szCs w:val="22"/>
          <w:lang w:val="ro-RO"/>
        </w:rPr>
        <w:t>„</w:t>
      </w:r>
      <w:r w:rsidR="002D709E" w:rsidRPr="001E3A4A">
        <w:rPr>
          <w:color w:val="auto"/>
          <w:sz w:val="22"/>
          <w:szCs w:val="22"/>
          <w:lang w:val="ro-RO"/>
        </w:rPr>
        <w:t>Confluențe Nordice</w:t>
      </w:r>
      <w:r w:rsidR="00A170EF" w:rsidRPr="001E3A4A">
        <w:rPr>
          <w:color w:val="auto"/>
          <w:sz w:val="22"/>
          <w:szCs w:val="22"/>
          <w:lang w:val="ro-RO"/>
        </w:rPr>
        <w:t xml:space="preserve">” </w:t>
      </w:r>
      <w:r w:rsidRPr="001E3A4A">
        <w:rPr>
          <w:color w:val="auto"/>
          <w:sz w:val="22"/>
          <w:szCs w:val="22"/>
          <w:lang w:val="ro-RO"/>
        </w:rPr>
        <w:t>o nevoie accentuată de înființare și dezvoltare a micilor întreprinderi, dezvoltarea activităților non-agricole pentru o evoluție pozitivă a economiei locale.</w:t>
      </w:r>
    </w:p>
    <w:p w14:paraId="658B7A4A" w14:textId="4438532A" w:rsidR="00317ACD" w:rsidRPr="001E3A4A" w:rsidRDefault="00C8581A" w:rsidP="00C35105">
      <w:pPr>
        <w:pStyle w:val="Default"/>
        <w:spacing w:before="120" w:after="120" w:line="276" w:lineRule="auto"/>
        <w:jc w:val="both"/>
        <w:rPr>
          <w:color w:val="auto"/>
          <w:sz w:val="22"/>
          <w:szCs w:val="22"/>
          <w:lang w:val="ro-RO"/>
        </w:rPr>
      </w:pPr>
      <w:r w:rsidRPr="001E3A4A">
        <w:rPr>
          <w:color w:val="auto"/>
          <w:sz w:val="22"/>
          <w:szCs w:val="22"/>
          <w:lang w:val="ro-RO"/>
        </w:rPr>
        <w:t xml:space="preserve">Măsura </w:t>
      </w:r>
      <w:r w:rsidR="00B34F28" w:rsidRPr="001E3A4A">
        <w:rPr>
          <w:color w:val="auto"/>
          <w:sz w:val="22"/>
          <w:szCs w:val="22"/>
          <w:lang w:val="ro-RO"/>
        </w:rPr>
        <w:t>4</w:t>
      </w:r>
      <w:r w:rsidRPr="001E3A4A">
        <w:rPr>
          <w:color w:val="auto"/>
          <w:sz w:val="22"/>
          <w:szCs w:val="22"/>
          <w:lang w:val="ro-RO"/>
        </w:rPr>
        <w:t xml:space="preserve"> contribuie astfel la:</w:t>
      </w:r>
    </w:p>
    <w:p w14:paraId="32DF68A3" w14:textId="77777777" w:rsidR="000D6028" w:rsidRPr="001E3A4A" w:rsidRDefault="000D6028" w:rsidP="001E3A4A">
      <w:pPr>
        <w:pStyle w:val="Frspaiere"/>
        <w:numPr>
          <w:ilvl w:val="0"/>
          <w:numId w:val="30"/>
        </w:numPr>
        <w:spacing w:line="276" w:lineRule="auto"/>
        <w:jc w:val="both"/>
        <w:rPr>
          <w:rFonts w:ascii="Trebuchet MS" w:hAnsi="Trebuchet MS"/>
          <w:color w:val="C00000"/>
          <w:sz w:val="22"/>
          <w:szCs w:val="22"/>
          <w:lang w:val="ro-RO"/>
        </w:rPr>
      </w:pPr>
      <w:r w:rsidRPr="001E3A4A">
        <w:rPr>
          <w:rFonts w:ascii="Trebuchet MS" w:hAnsi="Trebuchet MS"/>
          <w:color w:val="C00000"/>
          <w:sz w:val="22"/>
          <w:szCs w:val="22"/>
          <w:lang w:val="ro-RO"/>
        </w:rPr>
        <w:t>Stimularea mediului de afaceri din mediul rural;</w:t>
      </w:r>
    </w:p>
    <w:p w14:paraId="3FBE0371" w14:textId="77777777" w:rsidR="000D6028" w:rsidRPr="001E3A4A" w:rsidRDefault="000D6028" w:rsidP="001E3A4A">
      <w:pPr>
        <w:pStyle w:val="Frspaiere"/>
        <w:numPr>
          <w:ilvl w:val="0"/>
          <w:numId w:val="30"/>
        </w:numPr>
        <w:spacing w:line="276" w:lineRule="auto"/>
        <w:jc w:val="both"/>
        <w:rPr>
          <w:rFonts w:ascii="Trebuchet MS" w:hAnsi="Trebuchet MS"/>
          <w:color w:val="C00000"/>
          <w:sz w:val="22"/>
          <w:szCs w:val="22"/>
          <w:lang w:val="ro-RO"/>
        </w:rPr>
      </w:pPr>
      <w:r w:rsidRPr="001E3A4A">
        <w:rPr>
          <w:rFonts w:ascii="Trebuchet MS" w:hAnsi="Trebuchet MS"/>
          <w:color w:val="C00000"/>
          <w:sz w:val="22"/>
          <w:szCs w:val="22"/>
          <w:lang w:val="ro-RO"/>
        </w:rPr>
        <w:t>Creșterea numărului de activități neagricole desfășurate în zonele rurale;</w:t>
      </w:r>
    </w:p>
    <w:p w14:paraId="7796D1CD" w14:textId="77777777" w:rsidR="000D6028" w:rsidRPr="001E3A4A" w:rsidRDefault="000D6028" w:rsidP="001E3A4A">
      <w:pPr>
        <w:pStyle w:val="Frspaiere"/>
        <w:numPr>
          <w:ilvl w:val="0"/>
          <w:numId w:val="30"/>
        </w:numPr>
        <w:spacing w:line="276" w:lineRule="auto"/>
        <w:jc w:val="both"/>
        <w:rPr>
          <w:rFonts w:ascii="Trebuchet MS" w:hAnsi="Trebuchet MS"/>
          <w:color w:val="C00000"/>
          <w:sz w:val="22"/>
          <w:szCs w:val="22"/>
          <w:lang w:val="ro-RO"/>
        </w:rPr>
      </w:pPr>
      <w:r w:rsidRPr="001E3A4A">
        <w:rPr>
          <w:rFonts w:ascii="Trebuchet MS" w:hAnsi="Trebuchet MS"/>
          <w:color w:val="C00000"/>
          <w:sz w:val="22"/>
          <w:szCs w:val="22"/>
          <w:lang w:val="ro-RO"/>
        </w:rPr>
        <w:t>Dezvoltarea activităților neagricole existente;</w:t>
      </w:r>
    </w:p>
    <w:p w14:paraId="6FFB97D0" w14:textId="77777777" w:rsidR="00C8581A" w:rsidRPr="001E3A4A" w:rsidRDefault="00D94916" w:rsidP="001E3A4A">
      <w:pPr>
        <w:pStyle w:val="Default"/>
        <w:numPr>
          <w:ilvl w:val="0"/>
          <w:numId w:val="30"/>
        </w:numPr>
        <w:spacing w:line="276" w:lineRule="auto"/>
        <w:jc w:val="both"/>
        <w:rPr>
          <w:color w:val="C00000"/>
          <w:sz w:val="22"/>
          <w:szCs w:val="22"/>
          <w:lang w:val="ro-RO"/>
        </w:rPr>
      </w:pPr>
      <w:r w:rsidRPr="001E3A4A">
        <w:rPr>
          <w:color w:val="C00000"/>
          <w:sz w:val="22"/>
          <w:szCs w:val="22"/>
          <w:lang w:val="ro-RO"/>
        </w:rPr>
        <w:t>C</w:t>
      </w:r>
      <w:r w:rsidR="007356FA" w:rsidRPr="001E3A4A">
        <w:rPr>
          <w:color w:val="C00000"/>
          <w:sz w:val="22"/>
          <w:szCs w:val="22"/>
          <w:lang w:val="ro-RO"/>
        </w:rPr>
        <w:t xml:space="preserve">reșterea calității </w:t>
      </w:r>
      <w:r w:rsidR="00C8581A" w:rsidRPr="001E3A4A">
        <w:rPr>
          <w:color w:val="C00000"/>
          <w:sz w:val="22"/>
          <w:szCs w:val="22"/>
          <w:lang w:val="ro-RO"/>
        </w:rPr>
        <w:t>serviciilor</w:t>
      </w:r>
      <w:r w:rsidR="0044659C" w:rsidRPr="001E3A4A">
        <w:rPr>
          <w:color w:val="C00000"/>
          <w:sz w:val="22"/>
          <w:szCs w:val="22"/>
          <w:lang w:val="ro-RO"/>
        </w:rPr>
        <w:t>/produselor</w:t>
      </w:r>
      <w:r w:rsidR="00C8581A" w:rsidRPr="001E3A4A">
        <w:rPr>
          <w:color w:val="C00000"/>
          <w:sz w:val="22"/>
          <w:szCs w:val="22"/>
          <w:lang w:val="ro-RO"/>
        </w:rPr>
        <w:t xml:space="preserve"> pentru populație sau </w:t>
      </w:r>
      <w:r w:rsidR="0044659C" w:rsidRPr="001E3A4A">
        <w:rPr>
          <w:color w:val="C00000"/>
          <w:sz w:val="22"/>
          <w:szCs w:val="22"/>
          <w:lang w:val="ro-RO"/>
        </w:rPr>
        <w:t>ale altor</w:t>
      </w:r>
      <w:r w:rsidR="00C8581A" w:rsidRPr="001E3A4A">
        <w:rPr>
          <w:color w:val="C00000"/>
          <w:sz w:val="22"/>
          <w:szCs w:val="22"/>
          <w:lang w:val="ro-RO"/>
        </w:rPr>
        <w:t xml:space="preserve"> </w:t>
      </w:r>
      <w:r w:rsidR="002F28C5" w:rsidRPr="001E3A4A">
        <w:rPr>
          <w:color w:val="C00000"/>
          <w:sz w:val="22"/>
          <w:szCs w:val="22"/>
          <w:lang w:val="ro-RO"/>
        </w:rPr>
        <w:t>activități</w:t>
      </w:r>
      <w:r w:rsidR="00C8581A" w:rsidRPr="001E3A4A">
        <w:rPr>
          <w:color w:val="C00000"/>
          <w:sz w:val="22"/>
          <w:szCs w:val="22"/>
          <w:lang w:val="ro-RO"/>
        </w:rPr>
        <w:t xml:space="preserve"> economice non-agricole din teritoriul GAL </w:t>
      </w:r>
      <w:r w:rsidR="00A170EF" w:rsidRPr="001E3A4A">
        <w:rPr>
          <w:color w:val="C00000"/>
          <w:sz w:val="22"/>
          <w:szCs w:val="22"/>
          <w:lang w:val="ro-RO"/>
        </w:rPr>
        <w:t>„</w:t>
      </w:r>
      <w:r w:rsidR="002D709E" w:rsidRPr="001E3A4A">
        <w:rPr>
          <w:color w:val="C00000"/>
          <w:sz w:val="22"/>
          <w:szCs w:val="22"/>
          <w:lang w:val="ro-RO"/>
        </w:rPr>
        <w:t>Confluențe Nordice</w:t>
      </w:r>
      <w:r w:rsidR="00A170EF" w:rsidRPr="001E3A4A">
        <w:rPr>
          <w:color w:val="C00000"/>
          <w:sz w:val="22"/>
          <w:szCs w:val="22"/>
          <w:lang w:val="ro-RO"/>
        </w:rPr>
        <w:t>”</w:t>
      </w:r>
      <w:r w:rsidR="00C8581A" w:rsidRPr="001E3A4A">
        <w:rPr>
          <w:color w:val="C00000"/>
          <w:sz w:val="22"/>
          <w:szCs w:val="22"/>
          <w:lang w:val="ro-RO"/>
        </w:rPr>
        <w:t>;</w:t>
      </w:r>
    </w:p>
    <w:p w14:paraId="21FBE799" w14:textId="77777777" w:rsidR="00C8581A" w:rsidRPr="001E3A4A" w:rsidRDefault="00D94916" w:rsidP="001E3A4A">
      <w:pPr>
        <w:pStyle w:val="Default"/>
        <w:numPr>
          <w:ilvl w:val="0"/>
          <w:numId w:val="30"/>
        </w:numPr>
        <w:spacing w:line="276" w:lineRule="auto"/>
        <w:jc w:val="both"/>
        <w:rPr>
          <w:color w:val="C00000"/>
          <w:sz w:val="22"/>
          <w:szCs w:val="22"/>
          <w:lang w:val="ro-RO"/>
        </w:rPr>
      </w:pPr>
      <w:r w:rsidRPr="001E3A4A">
        <w:rPr>
          <w:color w:val="C00000"/>
          <w:sz w:val="22"/>
          <w:szCs w:val="22"/>
          <w:lang w:val="ro-RO"/>
        </w:rPr>
        <w:t>U</w:t>
      </w:r>
      <w:r w:rsidR="00C8581A" w:rsidRPr="001E3A4A">
        <w:rPr>
          <w:color w:val="C00000"/>
          <w:sz w:val="22"/>
          <w:szCs w:val="22"/>
          <w:lang w:val="ro-RO"/>
        </w:rPr>
        <w:t>tilizarea inovării și a noilor tehnologii în activitățile non-agricole;</w:t>
      </w:r>
    </w:p>
    <w:p w14:paraId="57F094C0" w14:textId="77777777" w:rsidR="00C8581A" w:rsidRPr="001E3A4A" w:rsidRDefault="00D94916" w:rsidP="001E3A4A">
      <w:pPr>
        <w:pStyle w:val="Default"/>
        <w:numPr>
          <w:ilvl w:val="0"/>
          <w:numId w:val="30"/>
        </w:numPr>
        <w:spacing w:line="276" w:lineRule="auto"/>
        <w:jc w:val="both"/>
        <w:rPr>
          <w:color w:val="C00000"/>
          <w:sz w:val="22"/>
          <w:szCs w:val="22"/>
          <w:lang w:val="ro-RO"/>
        </w:rPr>
      </w:pPr>
      <w:r w:rsidRPr="001E3A4A">
        <w:rPr>
          <w:color w:val="C00000"/>
          <w:sz w:val="22"/>
          <w:szCs w:val="22"/>
          <w:lang w:val="ro-RO"/>
        </w:rPr>
        <w:t>C</w:t>
      </w:r>
      <w:r w:rsidR="00C8581A" w:rsidRPr="001E3A4A">
        <w:rPr>
          <w:color w:val="C00000"/>
          <w:sz w:val="22"/>
          <w:szCs w:val="22"/>
          <w:lang w:val="ro-RO"/>
        </w:rPr>
        <w:t>rearea</w:t>
      </w:r>
      <w:r w:rsidR="00B7063A" w:rsidRPr="001E3A4A">
        <w:rPr>
          <w:color w:val="C00000"/>
          <w:sz w:val="22"/>
          <w:szCs w:val="22"/>
          <w:lang w:val="ro-RO"/>
        </w:rPr>
        <w:t>/menținerea</w:t>
      </w:r>
      <w:r w:rsidR="00C8581A" w:rsidRPr="001E3A4A">
        <w:rPr>
          <w:color w:val="C00000"/>
          <w:sz w:val="22"/>
          <w:szCs w:val="22"/>
          <w:lang w:val="ro-RO"/>
        </w:rPr>
        <w:t xml:space="preserve"> locuri</w:t>
      </w:r>
      <w:r w:rsidR="00B7063A" w:rsidRPr="001E3A4A">
        <w:rPr>
          <w:color w:val="C00000"/>
          <w:sz w:val="22"/>
          <w:szCs w:val="22"/>
          <w:lang w:val="ro-RO"/>
        </w:rPr>
        <w:t>lor</w:t>
      </w:r>
      <w:r w:rsidR="00C8581A" w:rsidRPr="001E3A4A">
        <w:rPr>
          <w:color w:val="C00000"/>
          <w:sz w:val="22"/>
          <w:szCs w:val="22"/>
          <w:lang w:val="ro-RO"/>
        </w:rPr>
        <w:t xml:space="preserve"> de muncă.</w:t>
      </w:r>
    </w:p>
    <w:p w14:paraId="43875E1F" w14:textId="77777777" w:rsidR="000D6028" w:rsidRPr="001E3A4A" w:rsidRDefault="000D6028" w:rsidP="001E3A4A">
      <w:pPr>
        <w:pStyle w:val="Frspaiere"/>
        <w:numPr>
          <w:ilvl w:val="0"/>
          <w:numId w:val="30"/>
        </w:numPr>
        <w:spacing w:line="276" w:lineRule="auto"/>
        <w:jc w:val="both"/>
        <w:rPr>
          <w:rFonts w:ascii="Trebuchet MS" w:hAnsi="Trebuchet MS"/>
          <w:color w:val="C00000"/>
          <w:sz w:val="22"/>
          <w:szCs w:val="22"/>
          <w:lang w:val="ro-RO"/>
        </w:rPr>
      </w:pPr>
      <w:r w:rsidRPr="001E3A4A">
        <w:rPr>
          <w:rFonts w:ascii="Trebuchet MS" w:hAnsi="Trebuchet MS"/>
          <w:color w:val="C00000"/>
          <w:sz w:val="22"/>
          <w:szCs w:val="22"/>
          <w:lang w:val="ro-RO"/>
        </w:rPr>
        <w:t xml:space="preserve">Creșterea veniturilor populației </w:t>
      </w:r>
      <w:r w:rsidR="00D94916" w:rsidRPr="001E3A4A">
        <w:rPr>
          <w:rFonts w:ascii="Trebuchet MS" w:hAnsi="Trebuchet MS"/>
          <w:color w:val="C00000"/>
          <w:sz w:val="22"/>
          <w:szCs w:val="22"/>
          <w:lang w:val="ro-RO"/>
        </w:rPr>
        <w:t>de pe teritoriul microregiunii</w:t>
      </w:r>
      <w:r w:rsidRPr="001E3A4A">
        <w:rPr>
          <w:rFonts w:ascii="Trebuchet MS" w:hAnsi="Trebuchet MS"/>
          <w:color w:val="C00000"/>
          <w:sz w:val="22"/>
          <w:szCs w:val="22"/>
          <w:lang w:val="ro-RO"/>
        </w:rPr>
        <w:t>;</w:t>
      </w:r>
    </w:p>
    <w:p w14:paraId="3B3292F8" w14:textId="77777777" w:rsidR="000D6028" w:rsidRPr="001E3A4A" w:rsidRDefault="000D6028" w:rsidP="001E3A4A">
      <w:pPr>
        <w:pStyle w:val="Frspaiere"/>
        <w:numPr>
          <w:ilvl w:val="0"/>
          <w:numId w:val="30"/>
        </w:numPr>
        <w:spacing w:line="276" w:lineRule="auto"/>
        <w:jc w:val="both"/>
        <w:rPr>
          <w:rFonts w:ascii="Trebuchet MS" w:hAnsi="Trebuchet MS"/>
          <w:color w:val="C00000"/>
          <w:sz w:val="22"/>
          <w:szCs w:val="22"/>
          <w:lang w:val="ro-RO"/>
        </w:rPr>
      </w:pPr>
      <w:r w:rsidRPr="001E3A4A">
        <w:rPr>
          <w:rFonts w:ascii="Trebuchet MS" w:hAnsi="Trebuchet MS"/>
          <w:color w:val="C00000"/>
          <w:sz w:val="22"/>
          <w:szCs w:val="22"/>
          <w:lang w:val="ro-RO"/>
        </w:rPr>
        <w:t>Reducerea diferențelor dintre mediul rural și urban;</w:t>
      </w:r>
    </w:p>
    <w:p w14:paraId="265246C0" w14:textId="3FA3E2A9" w:rsidR="00C8581A" w:rsidRPr="005E7CA0" w:rsidRDefault="000D6028" w:rsidP="001E3A4A">
      <w:pPr>
        <w:pStyle w:val="Frspaiere"/>
        <w:numPr>
          <w:ilvl w:val="0"/>
          <w:numId w:val="30"/>
        </w:numPr>
        <w:spacing w:line="276" w:lineRule="auto"/>
        <w:jc w:val="both"/>
        <w:rPr>
          <w:rFonts w:ascii="Trebuchet MS" w:hAnsi="Trebuchet MS"/>
          <w:color w:val="C00000"/>
          <w:sz w:val="22"/>
          <w:szCs w:val="22"/>
          <w:lang w:val="ro-RO"/>
        </w:rPr>
      </w:pPr>
      <w:r w:rsidRPr="001E3A4A">
        <w:rPr>
          <w:rFonts w:ascii="Trebuchet MS" w:hAnsi="Trebuchet MS"/>
          <w:color w:val="C00000"/>
          <w:sz w:val="22"/>
          <w:szCs w:val="22"/>
          <w:lang w:val="ro-RO"/>
        </w:rPr>
        <w:t>Diversificarea activităților economice ale fermierilor sau membrilor gospodăriilor agricole prin practicarea de activități neagricole în vederea creșterii veniturilor și creării de alternative ocupaționale.</w:t>
      </w:r>
    </w:p>
    <w:p w14:paraId="5F0190BD" w14:textId="635CF544" w:rsidR="00EE0A22" w:rsidRPr="001E3A4A" w:rsidRDefault="00C8581A" w:rsidP="001E3A4A">
      <w:pPr>
        <w:pStyle w:val="Default"/>
        <w:spacing w:line="276" w:lineRule="auto"/>
        <w:jc w:val="both"/>
        <w:rPr>
          <w:color w:val="auto"/>
          <w:sz w:val="22"/>
          <w:szCs w:val="22"/>
          <w:lang w:val="ro-RO"/>
        </w:rPr>
      </w:pPr>
      <w:r w:rsidRPr="001E3A4A">
        <w:rPr>
          <w:color w:val="auto"/>
          <w:sz w:val="22"/>
          <w:szCs w:val="22"/>
          <w:lang w:val="ro-RO"/>
        </w:rPr>
        <w:t>Finanțarea proiectelor prin măsura propusă va urmări să ofere cât mai multor beneficiari de a se dezvolta economic, iar în subsidiar, se va aduce contribuție dezvoltării economice locale și, pe termen lung, eliminarea teritoriului din categoria zonelor sărace</w:t>
      </w:r>
      <w:r w:rsidR="0044659C" w:rsidRPr="001E3A4A">
        <w:rPr>
          <w:color w:val="auto"/>
          <w:sz w:val="22"/>
          <w:szCs w:val="22"/>
          <w:lang w:val="ro-RO"/>
        </w:rPr>
        <w:t xml:space="preserve"> (CS 1.2)</w:t>
      </w:r>
      <w:r w:rsidRPr="001E3A4A">
        <w:rPr>
          <w:color w:val="auto"/>
          <w:sz w:val="22"/>
          <w:szCs w:val="22"/>
          <w:lang w:val="ro-RO"/>
        </w:rPr>
        <w:t>, impactul fiind unul general și esențial.</w:t>
      </w:r>
      <w:r w:rsidR="0044659C" w:rsidRPr="001E3A4A">
        <w:rPr>
          <w:color w:val="auto"/>
          <w:sz w:val="22"/>
          <w:szCs w:val="22"/>
          <w:lang w:val="ro-RO"/>
        </w:rPr>
        <w:t xml:space="preserve"> </w:t>
      </w:r>
    </w:p>
    <w:p w14:paraId="3D7EA6B7" w14:textId="0D3B345B" w:rsidR="00B7063A" w:rsidRPr="005E7CA0" w:rsidRDefault="005B2F5D" w:rsidP="005E7CA0">
      <w:pPr>
        <w:pStyle w:val="Default"/>
        <w:shd w:val="clear" w:color="auto" w:fill="4F6228"/>
        <w:spacing w:line="276" w:lineRule="auto"/>
        <w:jc w:val="both"/>
        <w:rPr>
          <w:color w:val="FFFFFF" w:themeColor="background1"/>
          <w:sz w:val="22"/>
          <w:szCs w:val="22"/>
          <w:lang w:val="ro-RO"/>
        </w:rPr>
      </w:pPr>
      <w:r w:rsidRPr="001E3A4A">
        <w:rPr>
          <w:b/>
          <w:bCs/>
          <w:color w:val="FFFFFF" w:themeColor="background1"/>
          <w:sz w:val="22"/>
          <w:szCs w:val="22"/>
          <w:lang w:val="ro-RO"/>
        </w:rPr>
        <w:t xml:space="preserve">3. Trimiteri la alte acte legislative </w:t>
      </w:r>
    </w:p>
    <w:p w14:paraId="3ECEA268" w14:textId="77777777" w:rsidR="005B2F5D" w:rsidRPr="001E3A4A" w:rsidRDefault="005B2F5D" w:rsidP="001E3A4A">
      <w:pPr>
        <w:pStyle w:val="Default"/>
        <w:numPr>
          <w:ilvl w:val="0"/>
          <w:numId w:val="40"/>
        </w:numPr>
        <w:spacing w:line="276" w:lineRule="auto"/>
        <w:jc w:val="both"/>
        <w:rPr>
          <w:color w:val="auto"/>
          <w:sz w:val="22"/>
          <w:szCs w:val="22"/>
          <w:lang w:val="ro-RO"/>
        </w:rPr>
      </w:pPr>
      <w:r w:rsidRPr="001E3A4A">
        <w:rPr>
          <w:color w:val="auto"/>
          <w:sz w:val="22"/>
          <w:szCs w:val="22"/>
          <w:lang w:val="ro-RO"/>
        </w:rPr>
        <w:t>Recomandarea 2003/361/CE din 6 mai 2003 privind definirea micro-întreprinderilor și a în</w:t>
      </w:r>
      <w:r w:rsidR="00D75925" w:rsidRPr="001E3A4A">
        <w:rPr>
          <w:color w:val="auto"/>
          <w:sz w:val="22"/>
          <w:szCs w:val="22"/>
          <w:lang w:val="ro-RO"/>
        </w:rPr>
        <w:t xml:space="preserve">treprinderilor mici </w:t>
      </w:r>
      <w:proofErr w:type="spellStart"/>
      <w:r w:rsidR="00D75925" w:rsidRPr="001E3A4A">
        <w:rPr>
          <w:color w:val="auto"/>
          <w:sz w:val="22"/>
          <w:szCs w:val="22"/>
          <w:lang w:val="ro-RO"/>
        </w:rPr>
        <w:t>şi</w:t>
      </w:r>
      <w:proofErr w:type="spellEnd"/>
      <w:r w:rsidR="00D75925" w:rsidRPr="001E3A4A">
        <w:rPr>
          <w:color w:val="auto"/>
          <w:sz w:val="22"/>
          <w:szCs w:val="22"/>
          <w:lang w:val="ro-RO"/>
        </w:rPr>
        <w:t xml:space="preserve"> mijlocii;</w:t>
      </w:r>
    </w:p>
    <w:p w14:paraId="18394727" w14:textId="77777777" w:rsidR="005B2F5D" w:rsidRDefault="005B2F5D" w:rsidP="001E3A4A">
      <w:pPr>
        <w:pStyle w:val="Default"/>
        <w:numPr>
          <w:ilvl w:val="0"/>
          <w:numId w:val="40"/>
        </w:numPr>
        <w:spacing w:line="276" w:lineRule="auto"/>
        <w:jc w:val="both"/>
        <w:rPr>
          <w:color w:val="auto"/>
          <w:sz w:val="22"/>
          <w:szCs w:val="22"/>
          <w:lang w:val="ro-RO"/>
        </w:rPr>
      </w:pPr>
      <w:r w:rsidRPr="00C02777">
        <w:rPr>
          <w:color w:val="auto"/>
          <w:sz w:val="22"/>
          <w:szCs w:val="22"/>
          <w:lang w:val="ro-RO"/>
        </w:rPr>
        <w:t xml:space="preserve">R (UE) nr. 1407/2013 privind aplicarea art. 107 și 108 din Tratatul privind funcționarea Uniunii Europene referitor la ajutoarele de </w:t>
      </w:r>
      <w:proofErr w:type="spellStart"/>
      <w:r w:rsidRPr="00C02777">
        <w:rPr>
          <w:color w:val="auto"/>
          <w:sz w:val="22"/>
          <w:szCs w:val="22"/>
          <w:lang w:val="ro-RO"/>
        </w:rPr>
        <w:t>minimis</w:t>
      </w:r>
      <w:proofErr w:type="spellEnd"/>
      <w:r w:rsidR="00D75925" w:rsidRPr="00C02777">
        <w:rPr>
          <w:color w:val="auto"/>
          <w:sz w:val="22"/>
          <w:szCs w:val="22"/>
          <w:lang w:val="ro-RO"/>
        </w:rPr>
        <w:t>;</w:t>
      </w:r>
    </w:p>
    <w:p w14:paraId="7EC131A9" w14:textId="43F5662D" w:rsidR="009771C7" w:rsidRPr="009771C7" w:rsidRDefault="009771C7" w:rsidP="009771C7">
      <w:pPr>
        <w:numPr>
          <w:ilvl w:val="0"/>
          <w:numId w:val="40"/>
        </w:numPr>
        <w:autoSpaceDE w:val="0"/>
        <w:autoSpaceDN w:val="0"/>
        <w:adjustRightInd w:val="0"/>
        <w:spacing w:after="0" w:line="276" w:lineRule="auto"/>
        <w:jc w:val="both"/>
        <w:rPr>
          <w:rFonts w:ascii="Trebuchet MS" w:eastAsia="Calibri" w:hAnsi="Trebuchet MS" w:cs="Trebuchet MS"/>
          <w:lang w:val="ro-RO"/>
        </w:rPr>
      </w:pPr>
      <w:r w:rsidRPr="00DF11F8">
        <w:rPr>
          <w:rFonts w:ascii="Trebuchet MS" w:eastAsia="Calibri" w:hAnsi="Trebuchet MS" w:cs="Trebuchet MS"/>
          <w:lang w:val="ro-RO"/>
        </w:rPr>
        <w:t>Hotărârea Guvernului nr. 226/ 2015</w:t>
      </w:r>
      <w:r>
        <w:rPr>
          <w:rFonts w:ascii="Trebuchet MS" w:eastAsia="Calibri" w:hAnsi="Trebuchet MS" w:cs="Trebuchet MS"/>
        </w:rPr>
        <w:t>;</w:t>
      </w:r>
    </w:p>
    <w:p w14:paraId="686B4EB3" w14:textId="77777777" w:rsidR="005B2F5D" w:rsidRPr="001E3A4A" w:rsidRDefault="005B2F5D" w:rsidP="001E3A4A">
      <w:pPr>
        <w:pStyle w:val="Default"/>
        <w:numPr>
          <w:ilvl w:val="0"/>
          <w:numId w:val="40"/>
        </w:numPr>
        <w:spacing w:line="276" w:lineRule="auto"/>
        <w:jc w:val="both"/>
        <w:rPr>
          <w:color w:val="auto"/>
          <w:sz w:val="22"/>
          <w:szCs w:val="22"/>
          <w:lang w:val="ro-RO"/>
        </w:rPr>
      </w:pPr>
      <w:r w:rsidRPr="001E3A4A">
        <w:rPr>
          <w:color w:val="auto"/>
          <w:sz w:val="22"/>
          <w:szCs w:val="22"/>
          <w:lang w:val="ro-RO"/>
        </w:rPr>
        <w:t>Comunicarea Comisiei nr. 2008/C155/02 cu privire la aplicarea art. 87 și 88 din Tratatul CE privind ajutoarele de stat sub formă de garanții;</w:t>
      </w:r>
    </w:p>
    <w:p w14:paraId="77B71752" w14:textId="77777777" w:rsidR="005B2F5D" w:rsidRPr="001E3A4A" w:rsidRDefault="005B2F5D" w:rsidP="001E3A4A">
      <w:pPr>
        <w:pStyle w:val="Default"/>
        <w:numPr>
          <w:ilvl w:val="0"/>
          <w:numId w:val="40"/>
        </w:numPr>
        <w:spacing w:line="276" w:lineRule="auto"/>
        <w:jc w:val="both"/>
        <w:rPr>
          <w:color w:val="auto"/>
          <w:sz w:val="22"/>
          <w:szCs w:val="22"/>
          <w:lang w:val="ro-RO"/>
        </w:rPr>
      </w:pPr>
      <w:r w:rsidRPr="001E3A4A">
        <w:rPr>
          <w:color w:val="auto"/>
          <w:sz w:val="22"/>
          <w:szCs w:val="22"/>
          <w:lang w:val="ro-RO"/>
        </w:rPr>
        <w:t>Comunicarea Comisiei nr. 2008/C14/02 cu privire la revizuirea metodei de stabilire a ratelor</w:t>
      </w:r>
      <w:r w:rsidR="00D75925" w:rsidRPr="001E3A4A">
        <w:rPr>
          <w:color w:val="auto"/>
          <w:sz w:val="22"/>
          <w:szCs w:val="22"/>
          <w:lang w:val="ro-RO"/>
        </w:rPr>
        <w:t xml:space="preserve"> de referință și de actualizare;</w:t>
      </w:r>
    </w:p>
    <w:p w14:paraId="46068D04" w14:textId="77777777" w:rsidR="005B2F5D" w:rsidRPr="001E3A4A" w:rsidRDefault="005B2F5D" w:rsidP="001E3A4A">
      <w:pPr>
        <w:pStyle w:val="Default"/>
        <w:numPr>
          <w:ilvl w:val="0"/>
          <w:numId w:val="40"/>
        </w:numPr>
        <w:spacing w:line="276" w:lineRule="auto"/>
        <w:jc w:val="both"/>
        <w:rPr>
          <w:color w:val="auto"/>
          <w:sz w:val="22"/>
          <w:szCs w:val="22"/>
          <w:lang w:val="ro-RO"/>
        </w:rPr>
      </w:pPr>
      <w:r w:rsidRPr="001E3A4A">
        <w:rPr>
          <w:color w:val="auto"/>
          <w:sz w:val="22"/>
          <w:szCs w:val="22"/>
          <w:lang w:val="ro-RO"/>
        </w:rPr>
        <w:lastRenderedPageBreak/>
        <w:t>Linii directoare comunitare privind ajutorul de stat pentru salvarea și restructurarea întreprinderilor aflate în dificultate</w:t>
      </w:r>
      <w:r w:rsidR="00D75925" w:rsidRPr="001E3A4A">
        <w:rPr>
          <w:color w:val="auto"/>
          <w:sz w:val="22"/>
          <w:szCs w:val="22"/>
          <w:lang w:val="ro-RO"/>
        </w:rPr>
        <w:t>;</w:t>
      </w:r>
    </w:p>
    <w:p w14:paraId="045C9F69" w14:textId="77777777" w:rsidR="005B2F5D" w:rsidRPr="001E3A4A" w:rsidRDefault="005B2F5D" w:rsidP="001E3A4A">
      <w:pPr>
        <w:pStyle w:val="Default"/>
        <w:numPr>
          <w:ilvl w:val="0"/>
          <w:numId w:val="40"/>
        </w:numPr>
        <w:spacing w:line="276" w:lineRule="auto"/>
        <w:jc w:val="both"/>
        <w:rPr>
          <w:color w:val="auto"/>
          <w:sz w:val="22"/>
          <w:szCs w:val="22"/>
          <w:lang w:val="ro-RO"/>
        </w:rPr>
      </w:pPr>
      <w:r w:rsidRPr="001E3A4A">
        <w:rPr>
          <w:color w:val="auto"/>
          <w:sz w:val="22"/>
          <w:szCs w:val="22"/>
          <w:lang w:val="ro-RO"/>
        </w:rPr>
        <w:t>Ordonanță de urgență nr. 44/2008 privind desfășurarea activităților economice de către persoanele fizice autorizate, întreprinderile individuale și întreprinderile familiale cu modifică</w:t>
      </w:r>
      <w:r w:rsidR="00D75925" w:rsidRPr="001E3A4A">
        <w:rPr>
          <w:color w:val="auto"/>
          <w:sz w:val="22"/>
          <w:szCs w:val="22"/>
          <w:lang w:val="ro-RO"/>
        </w:rPr>
        <w:t>rile și completările ulterioare;</w:t>
      </w:r>
    </w:p>
    <w:p w14:paraId="705C2129" w14:textId="77777777" w:rsidR="005B2F5D" w:rsidRPr="001E3A4A" w:rsidRDefault="005B2F5D" w:rsidP="001E3A4A">
      <w:pPr>
        <w:pStyle w:val="Default"/>
        <w:numPr>
          <w:ilvl w:val="0"/>
          <w:numId w:val="40"/>
        </w:numPr>
        <w:spacing w:line="276" w:lineRule="auto"/>
        <w:jc w:val="both"/>
        <w:rPr>
          <w:color w:val="auto"/>
          <w:sz w:val="22"/>
          <w:szCs w:val="22"/>
          <w:lang w:val="ro-RO"/>
        </w:rPr>
      </w:pPr>
      <w:r w:rsidRPr="001E3A4A">
        <w:rPr>
          <w:color w:val="auto"/>
          <w:sz w:val="22"/>
          <w:szCs w:val="22"/>
          <w:lang w:val="ro-RO"/>
        </w:rPr>
        <w:t>Ordonanța de Urgență nr. 142/2008 privind aprobarea Planului de am</w:t>
      </w:r>
      <w:r w:rsidR="0044659C" w:rsidRPr="001E3A4A">
        <w:rPr>
          <w:color w:val="auto"/>
          <w:sz w:val="22"/>
          <w:szCs w:val="22"/>
          <w:lang w:val="ro-RO"/>
        </w:rPr>
        <w:t>enajare a teritoriului național.</w:t>
      </w:r>
    </w:p>
    <w:p w14:paraId="19710D92" w14:textId="77777777" w:rsidR="0044659C" w:rsidRPr="001E3A4A" w:rsidRDefault="0044659C" w:rsidP="001E3A4A">
      <w:pPr>
        <w:pStyle w:val="Default"/>
        <w:spacing w:line="276" w:lineRule="auto"/>
        <w:ind w:left="360"/>
        <w:jc w:val="both"/>
        <w:rPr>
          <w:color w:val="auto"/>
          <w:sz w:val="22"/>
          <w:szCs w:val="22"/>
          <w:lang w:val="ro-RO"/>
        </w:rPr>
      </w:pPr>
    </w:p>
    <w:p w14:paraId="21224E44" w14:textId="77777777" w:rsidR="005B2F5D" w:rsidRPr="001E3A4A" w:rsidRDefault="005B2F5D" w:rsidP="001E3A4A">
      <w:pPr>
        <w:pStyle w:val="Default"/>
        <w:shd w:val="clear" w:color="auto" w:fill="4F6228"/>
        <w:spacing w:line="276" w:lineRule="auto"/>
        <w:jc w:val="both"/>
        <w:rPr>
          <w:color w:val="FFFFFF" w:themeColor="background1"/>
          <w:sz w:val="22"/>
          <w:szCs w:val="22"/>
          <w:lang w:val="ro-RO"/>
        </w:rPr>
      </w:pPr>
      <w:r w:rsidRPr="001E3A4A">
        <w:rPr>
          <w:b/>
          <w:bCs/>
          <w:color w:val="FFFFFF" w:themeColor="background1"/>
          <w:sz w:val="22"/>
          <w:szCs w:val="22"/>
          <w:lang w:val="ro-RO"/>
        </w:rPr>
        <w:t xml:space="preserve">4. Beneficiari direcți/indirecți (grup țintă) </w:t>
      </w:r>
    </w:p>
    <w:p w14:paraId="3C215155" w14:textId="77777777" w:rsidR="004932B7" w:rsidRPr="001E3A4A" w:rsidRDefault="004932B7" w:rsidP="001E3A4A">
      <w:pPr>
        <w:pStyle w:val="Default"/>
        <w:spacing w:line="276" w:lineRule="auto"/>
        <w:ind w:left="360"/>
        <w:jc w:val="both"/>
        <w:rPr>
          <w:color w:val="auto"/>
          <w:sz w:val="22"/>
          <w:szCs w:val="22"/>
          <w:lang w:val="ro-RO"/>
        </w:rPr>
      </w:pPr>
    </w:p>
    <w:p w14:paraId="653A006B" w14:textId="77777777" w:rsidR="0044659C" w:rsidRPr="001E3A4A" w:rsidRDefault="0044659C" w:rsidP="001E3A4A">
      <w:pPr>
        <w:pStyle w:val="Default"/>
        <w:spacing w:line="276" w:lineRule="auto"/>
        <w:ind w:left="360"/>
        <w:jc w:val="both"/>
        <w:rPr>
          <w:color w:val="auto"/>
          <w:sz w:val="22"/>
          <w:szCs w:val="22"/>
          <w:lang w:val="ro-RO"/>
        </w:rPr>
      </w:pPr>
      <w:r w:rsidRPr="001E3A4A">
        <w:rPr>
          <w:color w:val="auto"/>
          <w:sz w:val="22"/>
          <w:szCs w:val="22"/>
          <w:lang w:val="ro-RO"/>
        </w:rPr>
        <w:t>Beneficiarii direcți:</w:t>
      </w:r>
    </w:p>
    <w:p w14:paraId="7D2F0134" w14:textId="593D0609" w:rsidR="005B2F5D" w:rsidRPr="001E3A4A" w:rsidRDefault="005B2F5D" w:rsidP="001E3A4A">
      <w:pPr>
        <w:pStyle w:val="Default"/>
        <w:numPr>
          <w:ilvl w:val="0"/>
          <w:numId w:val="31"/>
        </w:numPr>
        <w:spacing w:line="276" w:lineRule="auto"/>
        <w:jc w:val="both"/>
        <w:rPr>
          <w:color w:val="auto"/>
          <w:sz w:val="22"/>
          <w:szCs w:val="22"/>
          <w:lang w:val="ro-RO"/>
        </w:rPr>
      </w:pPr>
      <w:r w:rsidRPr="001E3A4A">
        <w:rPr>
          <w:color w:val="C00000"/>
          <w:sz w:val="22"/>
          <w:szCs w:val="22"/>
          <w:lang w:val="ro-RO"/>
        </w:rPr>
        <w:t>Micro‐întreprinderi</w:t>
      </w:r>
      <w:r w:rsidRPr="001E3A4A">
        <w:rPr>
          <w:color w:val="auto"/>
          <w:sz w:val="22"/>
          <w:szCs w:val="22"/>
          <w:lang w:val="ro-RO"/>
        </w:rPr>
        <w:t xml:space="preserve"> și </w:t>
      </w:r>
      <w:r w:rsidRPr="001E3A4A">
        <w:rPr>
          <w:color w:val="C00000"/>
          <w:sz w:val="22"/>
          <w:szCs w:val="22"/>
          <w:lang w:val="ro-RO"/>
        </w:rPr>
        <w:t xml:space="preserve">întreprinderi neagricole </w:t>
      </w:r>
      <w:r w:rsidRPr="001E3A4A">
        <w:rPr>
          <w:color w:val="000000" w:themeColor="text1"/>
          <w:sz w:val="22"/>
          <w:szCs w:val="22"/>
          <w:lang w:val="ro-RO"/>
        </w:rPr>
        <w:t xml:space="preserve">mici </w:t>
      </w:r>
      <w:r w:rsidRPr="001E3A4A">
        <w:rPr>
          <w:color w:val="auto"/>
          <w:sz w:val="22"/>
          <w:szCs w:val="22"/>
          <w:lang w:val="ro-RO"/>
        </w:rPr>
        <w:t>existente</w:t>
      </w:r>
      <w:r w:rsidR="00EE0A22" w:rsidRPr="001E3A4A">
        <w:rPr>
          <w:color w:val="auto"/>
          <w:sz w:val="22"/>
          <w:szCs w:val="22"/>
          <w:lang w:val="ro-RO"/>
        </w:rPr>
        <w:t xml:space="preserve"> și nou-înființate (start-</w:t>
      </w:r>
      <w:proofErr w:type="spellStart"/>
      <w:r w:rsidR="00EE0A22" w:rsidRPr="001E3A4A">
        <w:rPr>
          <w:color w:val="auto"/>
          <w:sz w:val="22"/>
          <w:szCs w:val="22"/>
          <w:lang w:val="ro-RO"/>
        </w:rPr>
        <w:t>ups</w:t>
      </w:r>
      <w:proofErr w:type="spellEnd"/>
      <w:r w:rsidR="00EE0A22" w:rsidRPr="001E3A4A">
        <w:rPr>
          <w:color w:val="auto"/>
          <w:sz w:val="22"/>
          <w:szCs w:val="22"/>
          <w:lang w:val="ro-RO"/>
        </w:rPr>
        <w:t>)</w:t>
      </w:r>
      <w:r w:rsidRPr="001E3A4A">
        <w:rPr>
          <w:color w:val="auto"/>
          <w:sz w:val="22"/>
          <w:szCs w:val="22"/>
          <w:lang w:val="ro-RO"/>
        </w:rPr>
        <w:t xml:space="preserve"> din teritoriul GAL;</w:t>
      </w:r>
    </w:p>
    <w:p w14:paraId="0F4E1D28" w14:textId="6850A761" w:rsidR="005B2F5D" w:rsidRPr="001E3A4A" w:rsidRDefault="001F7ED6" w:rsidP="001E3A4A">
      <w:pPr>
        <w:pStyle w:val="Default"/>
        <w:numPr>
          <w:ilvl w:val="0"/>
          <w:numId w:val="31"/>
        </w:numPr>
        <w:spacing w:line="276" w:lineRule="auto"/>
        <w:jc w:val="both"/>
        <w:rPr>
          <w:color w:val="auto"/>
          <w:sz w:val="22"/>
          <w:szCs w:val="22"/>
          <w:lang w:val="ro-RO"/>
        </w:rPr>
      </w:pPr>
      <w:r w:rsidRPr="001E3A4A">
        <w:rPr>
          <w:color w:val="C00000"/>
          <w:sz w:val="22"/>
          <w:szCs w:val="22"/>
          <w:lang w:val="ro-RO"/>
        </w:rPr>
        <w:t>F</w:t>
      </w:r>
      <w:r w:rsidR="00602A04" w:rsidRPr="001E3A4A">
        <w:rPr>
          <w:color w:val="C00000"/>
          <w:sz w:val="22"/>
          <w:szCs w:val="22"/>
          <w:lang w:val="ro-RO"/>
        </w:rPr>
        <w:t>ermieri</w:t>
      </w:r>
      <w:r w:rsidR="00602A04" w:rsidRPr="001E3A4A">
        <w:rPr>
          <w:color w:val="auto"/>
          <w:sz w:val="22"/>
          <w:szCs w:val="22"/>
          <w:lang w:val="ro-RO"/>
        </w:rPr>
        <w:t xml:space="preserve"> sau </w:t>
      </w:r>
      <w:r w:rsidR="00602A04" w:rsidRPr="001E3A4A">
        <w:rPr>
          <w:color w:val="C00000"/>
          <w:sz w:val="22"/>
          <w:szCs w:val="22"/>
          <w:lang w:val="ro-RO"/>
        </w:rPr>
        <w:t>membrii unor gospodări</w:t>
      </w:r>
      <w:r w:rsidR="00160316" w:rsidRPr="001E3A4A">
        <w:rPr>
          <w:color w:val="C00000"/>
          <w:sz w:val="22"/>
          <w:szCs w:val="22"/>
          <w:lang w:val="ro-RO"/>
        </w:rPr>
        <w:t>i agricole</w:t>
      </w:r>
      <w:r w:rsidR="00EE0A22" w:rsidRPr="001E3A4A">
        <w:rPr>
          <w:color w:val="C00000"/>
          <w:sz w:val="22"/>
          <w:szCs w:val="22"/>
          <w:lang w:val="ro-RO"/>
        </w:rPr>
        <w:t xml:space="preserve"> </w:t>
      </w:r>
      <w:r w:rsidR="00EE0A22" w:rsidRPr="001E3A4A">
        <w:rPr>
          <w:color w:val="000000" w:themeColor="text1"/>
          <w:sz w:val="22"/>
          <w:szCs w:val="22"/>
          <w:lang w:val="ro-RO"/>
        </w:rPr>
        <w:t>(autorizați cu statut minim pe PFA</w:t>
      </w:r>
      <w:r w:rsidR="00EE0A22" w:rsidRPr="001E3A4A">
        <w:rPr>
          <w:b/>
          <w:color w:val="C00000"/>
          <w:sz w:val="22"/>
          <w:szCs w:val="22"/>
          <w:lang w:val="ro-RO"/>
        </w:rPr>
        <w:t>)</w:t>
      </w:r>
      <w:r w:rsidR="00EE0A22" w:rsidRPr="001E3A4A">
        <w:rPr>
          <w:color w:val="C00000"/>
          <w:sz w:val="22"/>
          <w:szCs w:val="22"/>
          <w:lang w:val="ro-RO"/>
        </w:rPr>
        <w:t xml:space="preserve"> </w:t>
      </w:r>
      <w:r w:rsidR="00160316" w:rsidRPr="001E3A4A">
        <w:rPr>
          <w:color w:val="auto"/>
          <w:sz w:val="22"/>
          <w:szCs w:val="22"/>
          <w:lang w:val="ro-RO"/>
        </w:rPr>
        <w:t xml:space="preserve"> care își diversifică</w:t>
      </w:r>
      <w:r w:rsidR="00602A04" w:rsidRPr="001E3A4A">
        <w:rPr>
          <w:color w:val="auto"/>
          <w:sz w:val="22"/>
          <w:szCs w:val="22"/>
          <w:lang w:val="ro-RO"/>
        </w:rPr>
        <w:t xml:space="preserve"> activitatea </w:t>
      </w:r>
      <w:r w:rsidR="00EE0A22" w:rsidRPr="001E3A4A">
        <w:rPr>
          <w:color w:val="auto"/>
          <w:sz w:val="22"/>
          <w:szCs w:val="22"/>
          <w:lang w:val="ro-RO"/>
        </w:rPr>
        <w:t xml:space="preserve">de </w:t>
      </w:r>
      <w:r w:rsidRPr="001E3A4A">
        <w:rPr>
          <w:color w:val="auto"/>
          <w:sz w:val="22"/>
          <w:szCs w:val="22"/>
          <w:lang w:val="ro-RO"/>
        </w:rPr>
        <w:t xml:space="preserve">bază </w:t>
      </w:r>
      <w:r w:rsidR="00602A04" w:rsidRPr="001E3A4A">
        <w:rPr>
          <w:color w:val="auto"/>
          <w:sz w:val="22"/>
          <w:szCs w:val="22"/>
          <w:lang w:val="ro-RO"/>
        </w:rPr>
        <w:t xml:space="preserve">agricolă prin dezvoltarea unei </w:t>
      </w:r>
      <w:r w:rsidRPr="001E3A4A">
        <w:rPr>
          <w:color w:val="auto"/>
          <w:sz w:val="22"/>
          <w:szCs w:val="22"/>
          <w:lang w:val="ro-RO"/>
        </w:rPr>
        <w:t>acti</w:t>
      </w:r>
      <w:r w:rsidR="006E46A2" w:rsidRPr="001E3A4A">
        <w:rPr>
          <w:color w:val="auto"/>
          <w:sz w:val="22"/>
          <w:szCs w:val="22"/>
          <w:lang w:val="ro-RO"/>
        </w:rPr>
        <w:t>vități non-agricole în</w:t>
      </w:r>
      <w:r w:rsidR="00602A04" w:rsidRPr="001E3A4A">
        <w:rPr>
          <w:color w:val="auto"/>
          <w:sz w:val="22"/>
          <w:szCs w:val="22"/>
          <w:lang w:val="ro-RO"/>
        </w:rPr>
        <w:t xml:space="preserve"> zona rurală în </w:t>
      </w:r>
      <w:r w:rsidRPr="001E3A4A">
        <w:rPr>
          <w:color w:val="auto"/>
          <w:sz w:val="22"/>
          <w:szCs w:val="22"/>
          <w:lang w:val="ro-RO"/>
        </w:rPr>
        <w:t xml:space="preserve">cadrul </w:t>
      </w:r>
      <w:r w:rsidR="00602A04" w:rsidRPr="001E3A4A">
        <w:rPr>
          <w:color w:val="auto"/>
          <w:sz w:val="22"/>
          <w:szCs w:val="22"/>
          <w:lang w:val="ro-RO"/>
        </w:rPr>
        <w:t xml:space="preserve">întreprinderii deja existente încadrabile </w:t>
      </w:r>
      <w:r w:rsidRPr="001E3A4A">
        <w:rPr>
          <w:color w:val="auto"/>
          <w:sz w:val="22"/>
          <w:szCs w:val="22"/>
          <w:lang w:val="ro-RO"/>
        </w:rPr>
        <w:t>în microîntreprinderi și întreprinderi mici</w:t>
      </w:r>
      <w:r w:rsidR="00814F6E">
        <w:rPr>
          <w:color w:val="auto"/>
          <w:sz w:val="22"/>
          <w:szCs w:val="22"/>
          <w:lang w:val="ro-RO"/>
        </w:rPr>
        <w:t xml:space="preserve"> </w:t>
      </w:r>
      <w:r w:rsidR="00814F6E" w:rsidRPr="00814F6E">
        <w:rPr>
          <w:color w:val="auto"/>
          <w:sz w:val="22"/>
          <w:szCs w:val="22"/>
          <w:lang w:val="ro-RO"/>
        </w:rPr>
        <w:t>inclusiv beneficiari direcți ai măsurilor M1/2B, M2/2A și M3/6A</w:t>
      </w:r>
      <w:r w:rsidR="00814F6E">
        <w:rPr>
          <w:color w:val="auto"/>
          <w:sz w:val="22"/>
          <w:szCs w:val="22"/>
          <w:lang w:val="ro-RO"/>
        </w:rPr>
        <w:t>,</w:t>
      </w:r>
      <w:r w:rsidRPr="001E3A4A">
        <w:rPr>
          <w:color w:val="auto"/>
          <w:sz w:val="22"/>
          <w:szCs w:val="22"/>
          <w:lang w:val="ro-RO"/>
        </w:rPr>
        <w:t xml:space="preserve"> cu excepția persoanelor fizice neautorizate.</w:t>
      </w:r>
    </w:p>
    <w:p w14:paraId="42C14559" w14:textId="77777777" w:rsidR="004932B7" w:rsidRPr="001E3A4A" w:rsidRDefault="004932B7" w:rsidP="001E3A4A">
      <w:pPr>
        <w:pStyle w:val="Default"/>
        <w:spacing w:line="276" w:lineRule="auto"/>
        <w:ind w:left="360"/>
        <w:jc w:val="both"/>
        <w:rPr>
          <w:color w:val="auto"/>
          <w:sz w:val="22"/>
          <w:szCs w:val="22"/>
          <w:lang w:val="ro-RO"/>
        </w:rPr>
      </w:pPr>
    </w:p>
    <w:p w14:paraId="0B8E3B8E" w14:textId="77777777" w:rsidR="0044659C" w:rsidRPr="001E3A4A" w:rsidRDefault="0044659C" w:rsidP="001E3A4A">
      <w:pPr>
        <w:pStyle w:val="Default"/>
        <w:spacing w:line="276" w:lineRule="auto"/>
        <w:ind w:left="360"/>
        <w:jc w:val="both"/>
        <w:rPr>
          <w:color w:val="auto"/>
          <w:sz w:val="22"/>
          <w:szCs w:val="22"/>
          <w:lang w:val="ro-RO"/>
        </w:rPr>
      </w:pPr>
      <w:r w:rsidRPr="001E3A4A">
        <w:rPr>
          <w:color w:val="auto"/>
          <w:sz w:val="22"/>
          <w:szCs w:val="22"/>
          <w:lang w:val="ro-RO"/>
        </w:rPr>
        <w:t>Beneficiarii indirecți:</w:t>
      </w:r>
    </w:p>
    <w:p w14:paraId="1BD62EA0" w14:textId="35AFCF35" w:rsidR="0044659C" w:rsidRPr="001E3A4A" w:rsidRDefault="0044659C" w:rsidP="001E3A4A">
      <w:pPr>
        <w:pStyle w:val="Default"/>
        <w:numPr>
          <w:ilvl w:val="0"/>
          <w:numId w:val="32"/>
        </w:numPr>
        <w:spacing w:line="276" w:lineRule="auto"/>
        <w:jc w:val="both"/>
        <w:rPr>
          <w:color w:val="auto"/>
          <w:sz w:val="22"/>
          <w:szCs w:val="22"/>
          <w:lang w:val="ro-RO"/>
        </w:rPr>
      </w:pPr>
      <w:r w:rsidRPr="001E3A4A">
        <w:rPr>
          <w:color w:val="auto"/>
          <w:sz w:val="22"/>
          <w:szCs w:val="22"/>
          <w:lang w:val="ro-RO"/>
        </w:rPr>
        <w:t>Populația care va beneficia de diversitatea și calitatea cr</w:t>
      </w:r>
      <w:r w:rsidR="00433D5C">
        <w:rPr>
          <w:color w:val="auto"/>
          <w:sz w:val="22"/>
          <w:szCs w:val="22"/>
          <w:lang w:val="ro-RO"/>
        </w:rPr>
        <w:t xml:space="preserve">escută a serviciilor/produselor, </w:t>
      </w:r>
      <w:r w:rsidR="00433D5C" w:rsidRPr="00433D5C">
        <w:rPr>
          <w:color w:val="auto"/>
          <w:sz w:val="22"/>
          <w:szCs w:val="22"/>
          <w:lang w:val="ro-RO"/>
        </w:rPr>
        <w:t>inclusiv beneficiari ai măsurii M8/6B.</w:t>
      </w:r>
    </w:p>
    <w:p w14:paraId="20DE4365" w14:textId="77777777" w:rsidR="00FB1295" w:rsidRPr="001E3A4A" w:rsidRDefault="00FB1295" w:rsidP="001E3A4A">
      <w:pPr>
        <w:pStyle w:val="Default"/>
        <w:numPr>
          <w:ilvl w:val="0"/>
          <w:numId w:val="32"/>
        </w:numPr>
        <w:spacing w:line="276" w:lineRule="auto"/>
        <w:jc w:val="both"/>
        <w:rPr>
          <w:color w:val="auto"/>
          <w:sz w:val="22"/>
          <w:szCs w:val="22"/>
          <w:lang w:val="ro-RO"/>
        </w:rPr>
      </w:pPr>
      <w:r w:rsidRPr="001E3A4A">
        <w:rPr>
          <w:color w:val="auto"/>
          <w:sz w:val="22"/>
          <w:szCs w:val="22"/>
          <w:lang w:val="ro-RO"/>
        </w:rPr>
        <w:t>Persoanele din categoria populației active aflate în căutarea unui loc de muncă din teritoriul GAL „Confluențe Nordice”;</w:t>
      </w:r>
    </w:p>
    <w:p w14:paraId="09CC2E25" w14:textId="2EFCB8DF" w:rsidR="00FB1295" w:rsidRPr="001E3A4A" w:rsidRDefault="00FB1295" w:rsidP="001E3A4A">
      <w:pPr>
        <w:numPr>
          <w:ilvl w:val="0"/>
          <w:numId w:val="32"/>
        </w:numPr>
        <w:autoSpaceDE w:val="0"/>
        <w:autoSpaceDN w:val="0"/>
        <w:adjustRightInd w:val="0"/>
        <w:spacing w:after="0" w:line="276" w:lineRule="auto"/>
        <w:jc w:val="both"/>
        <w:rPr>
          <w:rFonts w:ascii="Trebuchet MS" w:eastAsia="Calibri" w:hAnsi="Trebuchet MS" w:cs="Trebuchet MS"/>
          <w:lang w:val="ro-RO"/>
        </w:rPr>
      </w:pPr>
      <w:r w:rsidRPr="001E3A4A">
        <w:rPr>
          <w:rFonts w:ascii="Trebuchet MS" w:eastAsia="Calibri" w:hAnsi="Trebuchet MS" w:cs="Trebuchet MS"/>
          <w:lang w:val="ro-RO"/>
        </w:rPr>
        <w:t>UAT de pe teritoriul GAL ”Confluențe Nordice” (impozite locale, taxe locale, etc.)</w:t>
      </w:r>
      <w:r w:rsidR="00814F6E">
        <w:rPr>
          <w:rFonts w:ascii="Trebuchet MS" w:eastAsia="Calibri" w:hAnsi="Trebuchet MS" w:cs="Trebuchet MS"/>
          <w:lang w:val="ro-RO"/>
        </w:rPr>
        <w:t xml:space="preserve">, </w:t>
      </w:r>
      <w:r w:rsidR="00814F6E" w:rsidRPr="00814F6E">
        <w:rPr>
          <w:rFonts w:ascii="Trebuchet MS" w:eastAsia="Calibri" w:hAnsi="Trebuchet MS" w:cs="Trebuchet MS"/>
          <w:lang w:val="ro-RO"/>
        </w:rPr>
        <w:t>inclusiv beneficiari ai măsurii M8/6B.</w:t>
      </w:r>
    </w:p>
    <w:p w14:paraId="02C76242" w14:textId="2C1BC2D4" w:rsidR="005B2F5D" w:rsidRPr="00814F6E" w:rsidRDefault="00CC7056" w:rsidP="001E3A4A">
      <w:pPr>
        <w:pStyle w:val="Default"/>
        <w:numPr>
          <w:ilvl w:val="0"/>
          <w:numId w:val="32"/>
        </w:numPr>
        <w:spacing w:line="276" w:lineRule="auto"/>
        <w:jc w:val="both"/>
        <w:rPr>
          <w:color w:val="auto"/>
          <w:sz w:val="22"/>
          <w:szCs w:val="22"/>
          <w:lang w:val="ro-RO"/>
        </w:rPr>
      </w:pPr>
      <w:r w:rsidRPr="001E3A4A">
        <w:rPr>
          <w:color w:val="auto"/>
          <w:sz w:val="22"/>
          <w:szCs w:val="22"/>
          <w:lang w:val="ro-RO"/>
        </w:rPr>
        <w:t>Persoanele juridice care vor presta / furniza /executa activitățile proiectului;</w:t>
      </w:r>
    </w:p>
    <w:p w14:paraId="36111EF2" w14:textId="77777777" w:rsidR="005B2F5D" w:rsidRPr="001E3A4A" w:rsidRDefault="005B2F5D" w:rsidP="001E3A4A">
      <w:pPr>
        <w:pStyle w:val="Default"/>
        <w:shd w:val="clear" w:color="auto" w:fill="4F6228"/>
        <w:spacing w:line="276" w:lineRule="auto"/>
        <w:jc w:val="both"/>
        <w:rPr>
          <w:color w:val="FFFFFF" w:themeColor="background1"/>
          <w:sz w:val="22"/>
          <w:szCs w:val="22"/>
          <w:lang w:val="ro-RO"/>
        </w:rPr>
      </w:pPr>
      <w:r w:rsidRPr="001E3A4A">
        <w:rPr>
          <w:b/>
          <w:bCs/>
          <w:color w:val="FFFFFF" w:themeColor="background1"/>
          <w:sz w:val="22"/>
          <w:szCs w:val="22"/>
          <w:lang w:val="ro-RO"/>
        </w:rPr>
        <w:t xml:space="preserve">5. Tip de sprijin </w:t>
      </w:r>
    </w:p>
    <w:p w14:paraId="49DD00C2" w14:textId="77777777" w:rsidR="0044659C" w:rsidRPr="001E3A4A" w:rsidRDefault="0044659C" w:rsidP="001E3A4A">
      <w:pPr>
        <w:pStyle w:val="Default"/>
        <w:spacing w:line="276" w:lineRule="auto"/>
        <w:ind w:left="720"/>
        <w:jc w:val="both"/>
        <w:rPr>
          <w:bCs/>
          <w:color w:val="auto"/>
          <w:sz w:val="22"/>
          <w:szCs w:val="22"/>
          <w:lang w:val="ro-RO"/>
        </w:rPr>
      </w:pPr>
    </w:p>
    <w:p w14:paraId="3E72F0F6" w14:textId="77777777" w:rsidR="001D164C" w:rsidRPr="001E3A4A" w:rsidRDefault="001D164C" w:rsidP="001E3A4A">
      <w:pPr>
        <w:pStyle w:val="Default"/>
        <w:numPr>
          <w:ilvl w:val="0"/>
          <w:numId w:val="33"/>
        </w:numPr>
        <w:spacing w:line="276" w:lineRule="auto"/>
        <w:jc w:val="both"/>
        <w:rPr>
          <w:bCs/>
          <w:color w:val="auto"/>
          <w:sz w:val="22"/>
          <w:szCs w:val="22"/>
          <w:lang w:val="ro-RO"/>
        </w:rPr>
      </w:pPr>
      <w:r w:rsidRPr="001E3A4A">
        <w:rPr>
          <w:bCs/>
          <w:color w:val="C00000"/>
          <w:sz w:val="22"/>
          <w:szCs w:val="22"/>
          <w:lang w:val="ro-RO"/>
        </w:rPr>
        <w:t>Rambursarea</w:t>
      </w:r>
      <w:r w:rsidRPr="001E3A4A">
        <w:rPr>
          <w:bCs/>
          <w:color w:val="auto"/>
          <w:sz w:val="22"/>
          <w:szCs w:val="22"/>
          <w:lang w:val="ro-RO"/>
        </w:rPr>
        <w:t xml:space="preserve"> costurilor eligibile suportate și plătite efectiv</w:t>
      </w:r>
      <w:r w:rsidR="0044659C" w:rsidRPr="001E3A4A">
        <w:rPr>
          <w:bCs/>
          <w:color w:val="auto"/>
          <w:sz w:val="22"/>
          <w:szCs w:val="22"/>
          <w:lang w:val="ro-RO"/>
        </w:rPr>
        <w:t>;</w:t>
      </w:r>
    </w:p>
    <w:p w14:paraId="5A92E914" w14:textId="77777777" w:rsidR="001D164C" w:rsidRPr="001E3A4A" w:rsidRDefault="001D164C" w:rsidP="001E3A4A">
      <w:pPr>
        <w:pStyle w:val="Default"/>
        <w:numPr>
          <w:ilvl w:val="0"/>
          <w:numId w:val="33"/>
        </w:numPr>
        <w:spacing w:line="276" w:lineRule="auto"/>
        <w:jc w:val="both"/>
        <w:rPr>
          <w:bCs/>
          <w:color w:val="auto"/>
          <w:sz w:val="22"/>
          <w:szCs w:val="22"/>
          <w:lang w:val="ro-RO"/>
        </w:rPr>
      </w:pPr>
      <w:r w:rsidRPr="001E3A4A">
        <w:rPr>
          <w:bCs/>
          <w:color w:val="C00000"/>
          <w:sz w:val="22"/>
          <w:szCs w:val="22"/>
          <w:lang w:val="ro-RO"/>
        </w:rPr>
        <w:t>Plăți în avans</w:t>
      </w:r>
      <w:r w:rsidRPr="001E3A4A">
        <w:rPr>
          <w:bCs/>
          <w:color w:val="auto"/>
          <w:sz w:val="22"/>
          <w:szCs w:val="22"/>
          <w:lang w:val="ro-RO"/>
        </w:rPr>
        <w:t>, cu condiția constituirii unei garanții bancare corespunzătoare procentului de 100% din valoarea avansului, în conformitate cu art. 45 (4) și art. 63 ale R (UE) nr. 1305/2013</w:t>
      </w:r>
      <w:r w:rsidR="0044659C" w:rsidRPr="001E3A4A">
        <w:rPr>
          <w:bCs/>
          <w:color w:val="auto"/>
          <w:sz w:val="22"/>
          <w:szCs w:val="22"/>
          <w:lang w:val="ro-RO"/>
        </w:rPr>
        <w:t>.</w:t>
      </w:r>
    </w:p>
    <w:p w14:paraId="151D7F15" w14:textId="77777777" w:rsidR="00EE0A22" w:rsidRPr="001E3A4A" w:rsidRDefault="00EE0A22" w:rsidP="001E3A4A">
      <w:pPr>
        <w:pStyle w:val="Default"/>
        <w:spacing w:line="276" w:lineRule="auto"/>
        <w:jc w:val="both"/>
        <w:rPr>
          <w:sz w:val="22"/>
          <w:szCs w:val="22"/>
          <w:lang w:val="ro-RO"/>
        </w:rPr>
      </w:pPr>
    </w:p>
    <w:p w14:paraId="36498DC1" w14:textId="77777777" w:rsidR="005B2F5D" w:rsidRPr="001E3A4A" w:rsidRDefault="005B2F5D" w:rsidP="001E3A4A">
      <w:pPr>
        <w:pStyle w:val="Default"/>
        <w:shd w:val="clear" w:color="auto" w:fill="4F6228"/>
        <w:spacing w:line="276" w:lineRule="auto"/>
        <w:jc w:val="both"/>
        <w:rPr>
          <w:color w:val="FFFFFF" w:themeColor="background1"/>
          <w:sz w:val="22"/>
          <w:szCs w:val="22"/>
          <w:lang w:val="ro-RO"/>
        </w:rPr>
      </w:pPr>
      <w:r w:rsidRPr="001E3A4A">
        <w:rPr>
          <w:b/>
          <w:bCs/>
          <w:color w:val="FFFFFF" w:themeColor="background1"/>
          <w:sz w:val="22"/>
          <w:szCs w:val="22"/>
          <w:lang w:val="ro-RO"/>
        </w:rPr>
        <w:t xml:space="preserve">6. Tipuri de acțiuni eligibile și neeligibile </w:t>
      </w:r>
    </w:p>
    <w:p w14:paraId="3ECFFCB4" w14:textId="77777777" w:rsidR="0044659C" w:rsidRPr="001E3A4A" w:rsidRDefault="0044659C" w:rsidP="001E3A4A">
      <w:pPr>
        <w:pStyle w:val="Listparagraf"/>
        <w:autoSpaceDE w:val="0"/>
        <w:autoSpaceDN w:val="0"/>
        <w:adjustRightInd w:val="0"/>
        <w:spacing w:after="0" w:line="276" w:lineRule="auto"/>
        <w:ind w:left="360"/>
        <w:jc w:val="both"/>
        <w:rPr>
          <w:rFonts w:ascii="Trebuchet MS" w:hAnsi="Trebuchet MS" w:cs="Trebuchet MS"/>
          <w:bCs/>
          <w:color w:val="000000"/>
          <w:lang w:val="ro-RO"/>
        </w:rPr>
      </w:pPr>
    </w:p>
    <w:p w14:paraId="4C1E6C31" w14:textId="77777777" w:rsidR="0044659C" w:rsidRPr="001E3A4A" w:rsidRDefault="0044659C" w:rsidP="001E3A4A">
      <w:p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Acțiuni eligibile:</w:t>
      </w:r>
    </w:p>
    <w:p w14:paraId="462975BB" w14:textId="77777777" w:rsidR="005B2F5D" w:rsidRPr="001E3A4A" w:rsidRDefault="005B2F5D" w:rsidP="001E3A4A">
      <w:pPr>
        <w:pStyle w:val="Listparagraf"/>
        <w:numPr>
          <w:ilvl w:val="0"/>
          <w:numId w:val="16"/>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Investiții pentru </w:t>
      </w:r>
      <w:r w:rsidRPr="001E3A4A">
        <w:rPr>
          <w:rFonts w:ascii="Trebuchet MS" w:hAnsi="Trebuchet MS" w:cs="Trebuchet MS"/>
          <w:bCs/>
          <w:color w:val="C00000"/>
          <w:lang w:val="ro-RO"/>
        </w:rPr>
        <w:t>producerea și comercializarea produselor non-agricole</w:t>
      </w:r>
      <w:r w:rsidRPr="001E3A4A">
        <w:rPr>
          <w:rFonts w:ascii="Trebuchet MS" w:hAnsi="Trebuchet MS" w:cs="Trebuchet MS"/>
          <w:bCs/>
          <w:color w:val="000000"/>
          <w:lang w:val="ro-RO"/>
        </w:rPr>
        <w:t xml:space="preserve">, cum ar fi: </w:t>
      </w:r>
    </w:p>
    <w:p w14:paraId="3F967048" w14:textId="77777777" w:rsidR="005B2F5D" w:rsidRPr="001E3A4A" w:rsidRDefault="005B2F5D" w:rsidP="001E3A4A">
      <w:pPr>
        <w:pStyle w:val="Listparagraf"/>
        <w:numPr>
          <w:ilvl w:val="0"/>
          <w:numId w:val="34"/>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fabricarea produselor textile, îmbrăcăminte, articole de marochinărie, articole de hârtie și carton; </w:t>
      </w:r>
    </w:p>
    <w:p w14:paraId="095E62D6" w14:textId="77777777" w:rsidR="005B2F5D" w:rsidRPr="001E3A4A" w:rsidRDefault="005B2F5D" w:rsidP="001E3A4A">
      <w:pPr>
        <w:pStyle w:val="Listparagraf"/>
        <w:numPr>
          <w:ilvl w:val="0"/>
          <w:numId w:val="34"/>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fabricarea produselor chimice, farmaceutice; </w:t>
      </w:r>
    </w:p>
    <w:p w14:paraId="050255B5" w14:textId="77777777" w:rsidR="005B2F5D" w:rsidRPr="001E3A4A" w:rsidRDefault="005B2F5D" w:rsidP="001E3A4A">
      <w:pPr>
        <w:pStyle w:val="Listparagraf"/>
        <w:numPr>
          <w:ilvl w:val="0"/>
          <w:numId w:val="34"/>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activități de prelucrare a produselor lemnoase; </w:t>
      </w:r>
    </w:p>
    <w:p w14:paraId="459EA971" w14:textId="77777777" w:rsidR="005B2F5D" w:rsidRPr="001E3A4A" w:rsidRDefault="005B2F5D" w:rsidP="001E3A4A">
      <w:pPr>
        <w:pStyle w:val="Listparagraf"/>
        <w:numPr>
          <w:ilvl w:val="0"/>
          <w:numId w:val="34"/>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industrie metalurgică, fabricare construcții metalice, mașini, utilaje și echipamente; </w:t>
      </w:r>
    </w:p>
    <w:p w14:paraId="72D71FBA" w14:textId="77777777" w:rsidR="005B2F5D" w:rsidRPr="001E3A4A" w:rsidRDefault="005B2F5D" w:rsidP="001E3A4A">
      <w:pPr>
        <w:pStyle w:val="Listparagraf"/>
        <w:numPr>
          <w:ilvl w:val="0"/>
          <w:numId w:val="34"/>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fabricare</w:t>
      </w:r>
      <w:r w:rsidR="00D75925" w:rsidRPr="001E3A4A">
        <w:rPr>
          <w:rFonts w:ascii="Trebuchet MS" w:hAnsi="Trebuchet MS" w:cs="Trebuchet MS"/>
          <w:bCs/>
          <w:color w:val="000000"/>
          <w:lang w:val="ro-RO"/>
        </w:rPr>
        <w:t xml:space="preserve"> produse electrice, electronice;</w:t>
      </w:r>
      <w:r w:rsidRPr="001E3A4A">
        <w:rPr>
          <w:rFonts w:ascii="Trebuchet MS" w:hAnsi="Trebuchet MS" w:cs="Trebuchet MS"/>
          <w:bCs/>
          <w:color w:val="000000"/>
          <w:lang w:val="ro-RO"/>
        </w:rPr>
        <w:t xml:space="preserve"> </w:t>
      </w:r>
    </w:p>
    <w:p w14:paraId="41E90DF1" w14:textId="77777777" w:rsidR="005B2F5D" w:rsidRPr="001E3A4A" w:rsidRDefault="005B2F5D" w:rsidP="001E3A4A">
      <w:pPr>
        <w:pStyle w:val="Listparagraf"/>
        <w:numPr>
          <w:ilvl w:val="0"/>
          <w:numId w:val="34"/>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producerea de produse electrice, electronice, și metalice, mașini, utilaje și echipa</w:t>
      </w:r>
      <w:r w:rsidR="0044659C" w:rsidRPr="001E3A4A">
        <w:rPr>
          <w:rFonts w:ascii="Trebuchet MS" w:hAnsi="Trebuchet MS" w:cs="Trebuchet MS"/>
          <w:bCs/>
          <w:color w:val="000000"/>
          <w:lang w:val="ro-RO"/>
        </w:rPr>
        <w:t>mente, producția de carton etc.</w:t>
      </w:r>
    </w:p>
    <w:p w14:paraId="24C8BBA2" w14:textId="77777777" w:rsidR="0044659C" w:rsidRPr="001E3A4A" w:rsidRDefault="0044659C" w:rsidP="001E3A4A">
      <w:pPr>
        <w:autoSpaceDE w:val="0"/>
        <w:autoSpaceDN w:val="0"/>
        <w:adjustRightInd w:val="0"/>
        <w:spacing w:after="0" w:line="276" w:lineRule="auto"/>
        <w:jc w:val="both"/>
        <w:rPr>
          <w:rFonts w:ascii="Trebuchet MS" w:hAnsi="Trebuchet MS" w:cs="Trebuchet MS"/>
          <w:bCs/>
          <w:color w:val="000000"/>
          <w:lang w:val="ro-RO"/>
        </w:rPr>
      </w:pPr>
    </w:p>
    <w:p w14:paraId="43D2EA9A" w14:textId="77777777" w:rsidR="005B2F5D" w:rsidRPr="001E3A4A" w:rsidRDefault="005B2F5D" w:rsidP="001E3A4A">
      <w:pPr>
        <w:pStyle w:val="Listparagraf"/>
        <w:numPr>
          <w:ilvl w:val="0"/>
          <w:numId w:val="16"/>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Investiții pentru </w:t>
      </w:r>
      <w:r w:rsidRPr="001E3A4A">
        <w:rPr>
          <w:rFonts w:ascii="Trebuchet MS" w:hAnsi="Trebuchet MS" w:cs="Trebuchet MS"/>
          <w:bCs/>
          <w:color w:val="C00000"/>
          <w:lang w:val="ro-RO"/>
        </w:rPr>
        <w:t>activități meșteșugărești</w:t>
      </w:r>
      <w:r w:rsidRPr="001E3A4A">
        <w:rPr>
          <w:rFonts w:ascii="Trebuchet MS" w:hAnsi="Trebuchet MS" w:cs="Trebuchet MS"/>
          <w:bCs/>
          <w:color w:val="000000"/>
          <w:lang w:val="ro-RO"/>
        </w:rPr>
        <w:t xml:space="preserve">, cum ar fi: </w:t>
      </w:r>
    </w:p>
    <w:p w14:paraId="0D7EEAFE" w14:textId="77777777" w:rsidR="004932B7" w:rsidRPr="001E3A4A" w:rsidRDefault="004932B7" w:rsidP="001E3A4A">
      <w:pPr>
        <w:pStyle w:val="Listparagraf"/>
        <w:autoSpaceDE w:val="0"/>
        <w:autoSpaceDN w:val="0"/>
        <w:adjustRightInd w:val="0"/>
        <w:spacing w:after="0" w:line="276" w:lineRule="auto"/>
        <w:ind w:left="360"/>
        <w:jc w:val="both"/>
        <w:rPr>
          <w:rFonts w:ascii="Trebuchet MS" w:hAnsi="Trebuchet MS" w:cs="Trebuchet MS"/>
          <w:bCs/>
          <w:color w:val="000000"/>
          <w:lang w:val="ro-RO"/>
        </w:rPr>
      </w:pPr>
    </w:p>
    <w:p w14:paraId="67E2BDB0" w14:textId="7D051D54" w:rsidR="0044659C" w:rsidRDefault="005B2F5D" w:rsidP="001E3A4A">
      <w:pPr>
        <w:pStyle w:val="Listparagraf"/>
        <w:numPr>
          <w:ilvl w:val="0"/>
          <w:numId w:val="21"/>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Activități de artizanat și alte activități tradiționale non-agricole (olărit, brodat, prelucrarea manuală a fierului</w:t>
      </w:r>
      <w:r w:rsidR="00D75925" w:rsidRPr="001E3A4A">
        <w:rPr>
          <w:rFonts w:ascii="Trebuchet MS" w:hAnsi="Trebuchet MS" w:cs="Trebuchet MS"/>
          <w:bCs/>
          <w:color w:val="000000"/>
          <w:lang w:val="ro-RO"/>
        </w:rPr>
        <w:t>, lânii, lemnului, pielii etc.).</w:t>
      </w:r>
    </w:p>
    <w:p w14:paraId="3B27D433" w14:textId="77777777" w:rsidR="005F4AC2" w:rsidRPr="001E3A4A" w:rsidRDefault="005F4AC2" w:rsidP="005F4AC2">
      <w:pPr>
        <w:pStyle w:val="Listparagraf"/>
        <w:autoSpaceDE w:val="0"/>
        <w:autoSpaceDN w:val="0"/>
        <w:adjustRightInd w:val="0"/>
        <w:spacing w:after="0" w:line="276" w:lineRule="auto"/>
        <w:ind w:left="1440"/>
        <w:jc w:val="both"/>
        <w:rPr>
          <w:rFonts w:ascii="Trebuchet MS" w:hAnsi="Trebuchet MS" w:cs="Trebuchet MS"/>
          <w:bCs/>
          <w:color w:val="000000"/>
          <w:lang w:val="ro-RO"/>
        </w:rPr>
      </w:pPr>
    </w:p>
    <w:p w14:paraId="0093E58E" w14:textId="77777777" w:rsidR="005B2F5D" w:rsidRPr="001E3A4A" w:rsidRDefault="005B2F5D" w:rsidP="001E3A4A">
      <w:pPr>
        <w:pStyle w:val="Listparagraf"/>
        <w:numPr>
          <w:ilvl w:val="0"/>
          <w:numId w:val="16"/>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Investiții legate de </w:t>
      </w:r>
      <w:r w:rsidRPr="001E3A4A">
        <w:rPr>
          <w:rFonts w:ascii="Trebuchet MS" w:hAnsi="Trebuchet MS" w:cs="Trebuchet MS"/>
          <w:bCs/>
          <w:color w:val="C00000"/>
          <w:lang w:val="ro-RO"/>
        </w:rPr>
        <w:t>furnizarea de servicii</w:t>
      </w:r>
      <w:r w:rsidRPr="001E3A4A">
        <w:rPr>
          <w:rFonts w:ascii="Trebuchet MS" w:hAnsi="Trebuchet MS" w:cs="Trebuchet MS"/>
          <w:bCs/>
          <w:color w:val="000000"/>
          <w:lang w:val="ro-RO"/>
        </w:rPr>
        <w:t xml:space="preserve">, cum ar fi: </w:t>
      </w:r>
    </w:p>
    <w:p w14:paraId="44DA192E" w14:textId="77777777" w:rsidR="004932B7" w:rsidRPr="001E3A4A" w:rsidRDefault="004932B7" w:rsidP="001E3A4A">
      <w:pPr>
        <w:pStyle w:val="Listparagraf"/>
        <w:autoSpaceDE w:val="0"/>
        <w:autoSpaceDN w:val="0"/>
        <w:adjustRightInd w:val="0"/>
        <w:spacing w:after="0" w:line="276" w:lineRule="auto"/>
        <w:ind w:left="360"/>
        <w:jc w:val="both"/>
        <w:rPr>
          <w:rFonts w:ascii="Trebuchet MS" w:hAnsi="Trebuchet MS" w:cs="Trebuchet MS"/>
          <w:bCs/>
          <w:color w:val="000000"/>
          <w:lang w:val="ro-RO"/>
        </w:rPr>
      </w:pPr>
    </w:p>
    <w:p w14:paraId="7E04D412" w14:textId="77777777" w:rsidR="005B2F5D" w:rsidRPr="001E3A4A" w:rsidRDefault="005B2F5D" w:rsidP="001E3A4A">
      <w:pPr>
        <w:pStyle w:val="Listparagraf"/>
        <w:numPr>
          <w:ilvl w:val="0"/>
          <w:numId w:val="35"/>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Servicii medicale, sociale, sanitar-veterinare; </w:t>
      </w:r>
    </w:p>
    <w:p w14:paraId="1A48C475" w14:textId="77777777" w:rsidR="005B2F5D" w:rsidRPr="001E3A4A" w:rsidRDefault="005B2F5D" w:rsidP="001E3A4A">
      <w:pPr>
        <w:pStyle w:val="Listparagraf"/>
        <w:numPr>
          <w:ilvl w:val="0"/>
          <w:numId w:val="35"/>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Servicii de reparații mașini, unelte, obiecte casnice; </w:t>
      </w:r>
    </w:p>
    <w:p w14:paraId="74A5712D" w14:textId="77777777" w:rsidR="005B2F5D" w:rsidRPr="001E3A4A" w:rsidRDefault="005B2F5D" w:rsidP="001E3A4A">
      <w:pPr>
        <w:pStyle w:val="Listparagraf"/>
        <w:numPr>
          <w:ilvl w:val="0"/>
          <w:numId w:val="35"/>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Servicii de consultanță, contabilitate, juridice, audit; </w:t>
      </w:r>
    </w:p>
    <w:p w14:paraId="09F3BFCA" w14:textId="77777777" w:rsidR="005B2F5D" w:rsidRPr="001E3A4A" w:rsidRDefault="005B2F5D" w:rsidP="001E3A4A">
      <w:pPr>
        <w:pStyle w:val="Listparagraf"/>
        <w:numPr>
          <w:ilvl w:val="0"/>
          <w:numId w:val="35"/>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 xml:space="preserve">Activități de servicii în tehnologia informației și servicii informatice; </w:t>
      </w:r>
    </w:p>
    <w:p w14:paraId="2190467E" w14:textId="27AF1CAC" w:rsidR="005B2F5D" w:rsidRPr="005F4AC2" w:rsidRDefault="005B2F5D" w:rsidP="005F4AC2">
      <w:pPr>
        <w:pStyle w:val="Listparagraf"/>
        <w:numPr>
          <w:ilvl w:val="0"/>
          <w:numId w:val="35"/>
        </w:numPr>
        <w:autoSpaceDE w:val="0"/>
        <w:autoSpaceDN w:val="0"/>
        <w:adjustRightInd w:val="0"/>
        <w:spacing w:after="0" w:line="276" w:lineRule="auto"/>
        <w:jc w:val="both"/>
        <w:rPr>
          <w:rFonts w:ascii="Trebuchet MS" w:hAnsi="Trebuchet MS" w:cs="Trebuchet MS"/>
          <w:bCs/>
          <w:color w:val="000000"/>
          <w:lang w:val="ro-RO"/>
        </w:rPr>
      </w:pPr>
      <w:r w:rsidRPr="001E3A4A">
        <w:rPr>
          <w:rFonts w:ascii="Trebuchet MS" w:hAnsi="Trebuchet MS" w:cs="Trebuchet MS"/>
          <w:bCs/>
          <w:color w:val="000000"/>
          <w:lang w:val="ro-RO"/>
        </w:rPr>
        <w:t>Servic</w:t>
      </w:r>
      <w:r w:rsidR="0044659C" w:rsidRPr="001E3A4A">
        <w:rPr>
          <w:rFonts w:ascii="Trebuchet MS" w:hAnsi="Trebuchet MS" w:cs="Trebuchet MS"/>
          <w:bCs/>
          <w:color w:val="000000"/>
          <w:lang w:val="ro-RO"/>
        </w:rPr>
        <w:t>ii tehnice, administrative, etc.</w:t>
      </w:r>
    </w:p>
    <w:p w14:paraId="3D57C349" w14:textId="6A2D42EF" w:rsidR="0044659C" w:rsidRPr="00A76F67" w:rsidRDefault="005B2F5D" w:rsidP="00A76F67">
      <w:pPr>
        <w:pStyle w:val="Default"/>
        <w:numPr>
          <w:ilvl w:val="0"/>
          <w:numId w:val="16"/>
        </w:numPr>
        <w:spacing w:line="276" w:lineRule="auto"/>
        <w:jc w:val="both"/>
        <w:rPr>
          <w:bCs/>
          <w:sz w:val="22"/>
          <w:szCs w:val="22"/>
          <w:lang w:val="ro-RO"/>
        </w:rPr>
      </w:pPr>
      <w:r w:rsidRPr="001E3A4A">
        <w:rPr>
          <w:bCs/>
          <w:sz w:val="22"/>
          <w:szCs w:val="22"/>
          <w:lang w:val="ro-RO"/>
        </w:rPr>
        <w:t xml:space="preserve">Investiții pentru </w:t>
      </w:r>
      <w:r w:rsidRPr="001E3A4A">
        <w:rPr>
          <w:bCs/>
          <w:color w:val="C00000"/>
          <w:sz w:val="22"/>
          <w:szCs w:val="22"/>
          <w:lang w:val="ro-RO"/>
        </w:rPr>
        <w:t>infrastructură în unitățile de primire turistică</w:t>
      </w:r>
      <w:r w:rsidRPr="001E3A4A">
        <w:rPr>
          <w:bCs/>
          <w:sz w:val="22"/>
          <w:szCs w:val="22"/>
          <w:lang w:val="ro-RO"/>
        </w:rPr>
        <w:t xml:space="preserve"> de tip</w:t>
      </w:r>
      <w:r w:rsidR="00602A04" w:rsidRPr="001E3A4A">
        <w:rPr>
          <w:bCs/>
          <w:sz w:val="22"/>
          <w:szCs w:val="22"/>
          <w:lang w:val="ro-RO"/>
        </w:rPr>
        <w:t xml:space="preserve"> </w:t>
      </w:r>
      <w:r w:rsidR="006453DA" w:rsidRPr="001E3A4A">
        <w:rPr>
          <w:bCs/>
          <w:sz w:val="22"/>
          <w:szCs w:val="22"/>
          <w:lang w:val="ro-RO"/>
        </w:rPr>
        <w:t>turistic (pensiune)</w:t>
      </w:r>
      <w:r w:rsidR="00602A04" w:rsidRPr="001E3A4A">
        <w:rPr>
          <w:bCs/>
          <w:sz w:val="22"/>
          <w:szCs w:val="22"/>
          <w:lang w:val="ro-RO"/>
        </w:rPr>
        <w:t xml:space="preserve"> sau</w:t>
      </w:r>
      <w:r w:rsidRPr="001E3A4A">
        <w:rPr>
          <w:bCs/>
          <w:sz w:val="22"/>
          <w:szCs w:val="22"/>
          <w:lang w:val="ro-RO"/>
        </w:rPr>
        <w:t xml:space="preserve"> </w:t>
      </w:r>
      <w:proofErr w:type="spellStart"/>
      <w:r w:rsidRPr="001E3A4A">
        <w:rPr>
          <w:bCs/>
          <w:sz w:val="22"/>
          <w:szCs w:val="22"/>
          <w:lang w:val="ro-RO"/>
        </w:rPr>
        <w:t>agro</w:t>
      </w:r>
      <w:proofErr w:type="spellEnd"/>
      <w:r w:rsidRPr="001E3A4A">
        <w:rPr>
          <w:bCs/>
          <w:sz w:val="22"/>
          <w:szCs w:val="22"/>
          <w:lang w:val="ro-RO"/>
        </w:rPr>
        <w:t>-turistic, proiect</w:t>
      </w:r>
      <w:r w:rsidR="00D75925" w:rsidRPr="001E3A4A">
        <w:rPr>
          <w:bCs/>
          <w:sz w:val="22"/>
          <w:szCs w:val="22"/>
          <w:lang w:val="ro-RO"/>
        </w:rPr>
        <w:t>e de activități de agrement;</w:t>
      </w:r>
    </w:p>
    <w:p w14:paraId="6AEB98F7" w14:textId="77777777" w:rsidR="005B2F5D" w:rsidRPr="001E3A4A" w:rsidRDefault="005B2F5D" w:rsidP="001E3A4A">
      <w:pPr>
        <w:pStyle w:val="Default"/>
        <w:numPr>
          <w:ilvl w:val="0"/>
          <w:numId w:val="16"/>
        </w:numPr>
        <w:spacing w:line="276" w:lineRule="auto"/>
        <w:jc w:val="both"/>
        <w:rPr>
          <w:bCs/>
          <w:sz w:val="22"/>
          <w:szCs w:val="22"/>
          <w:lang w:val="ro-RO"/>
        </w:rPr>
      </w:pPr>
      <w:r w:rsidRPr="001E3A4A">
        <w:rPr>
          <w:bCs/>
          <w:sz w:val="22"/>
          <w:szCs w:val="22"/>
          <w:lang w:val="ro-RO"/>
        </w:rPr>
        <w:t xml:space="preserve">Investiții pentru </w:t>
      </w:r>
      <w:r w:rsidRPr="001E3A4A">
        <w:rPr>
          <w:bCs/>
          <w:color w:val="C00000"/>
          <w:sz w:val="22"/>
          <w:szCs w:val="22"/>
          <w:lang w:val="ro-RO"/>
        </w:rPr>
        <w:t>producția de combustibil din biomasă</w:t>
      </w:r>
      <w:r w:rsidRPr="001E3A4A">
        <w:rPr>
          <w:bCs/>
          <w:sz w:val="22"/>
          <w:szCs w:val="22"/>
          <w:lang w:val="ro-RO"/>
        </w:rPr>
        <w:t xml:space="preserve"> (ex.: fabricare de </w:t>
      </w:r>
      <w:proofErr w:type="spellStart"/>
      <w:r w:rsidRPr="001E3A4A">
        <w:rPr>
          <w:bCs/>
          <w:sz w:val="22"/>
          <w:szCs w:val="22"/>
          <w:lang w:val="ro-RO"/>
        </w:rPr>
        <w:t>peleți</w:t>
      </w:r>
      <w:proofErr w:type="spellEnd"/>
      <w:r w:rsidRPr="001E3A4A">
        <w:rPr>
          <w:bCs/>
          <w:sz w:val="22"/>
          <w:szCs w:val="22"/>
          <w:lang w:val="ro-RO"/>
        </w:rPr>
        <w:t xml:space="preserve"> și brichete) în vederea comercializării.</w:t>
      </w:r>
    </w:p>
    <w:p w14:paraId="6B582693" w14:textId="77777777" w:rsidR="0044659C" w:rsidRPr="001E3A4A" w:rsidRDefault="0044659C" w:rsidP="001E3A4A">
      <w:pPr>
        <w:pStyle w:val="Default"/>
        <w:spacing w:line="276" w:lineRule="auto"/>
        <w:ind w:left="360"/>
        <w:jc w:val="both"/>
        <w:rPr>
          <w:bCs/>
          <w:sz w:val="22"/>
          <w:szCs w:val="22"/>
          <w:lang w:val="ro-RO"/>
        </w:rPr>
      </w:pPr>
    </w:p>
    <w:p w14:paraId="604DEB80" w14:textId="79321BDC" w:rsidR="004932B7" w:rsidRPr="001E3A4A" w:rsidRDefault="0044659C" w:rsidP="001E3A4A">
      <w:pPr>
        <w:pStyle w:val="Default"/>
        <w:spacing w:line="276" w:lineRule="auto"/>
        <w:jc w:val="both"/>
        <w:rPr>
          <w:bCs/>
          <w:sz w:val="22"/>
          <w:szCs w:val="22"/>
          <w:lang w:val="ro-RO"/>
        </w:rPr>
      </w:pPr>
      <w:r w:rsidRPr="001E3A4A">
        <w:rPr>
          <w:bCs/>
          <w:sz w:val="22"/>
          <w:szCs w:val="22"/>
          <w:lang w:val="ro-RO"/>
        </w:rPr>
        <w:t>Acțiuni</w:t>
      </w:r>
      <w:r w:rsidR="005B2F5D" w:rsidRPr="001E3A4A">
        <w:rPr>
          <w:bCs/>
          <w:sz w:val="22"/>
          <w:szCs w:val="22"/>
          <w:lang w:val="ro-RO"/>
        </w:rPr>
        <w:t xml:space="preserve"> neeligibile:</w:t>
      </w:r>
    </w:p>
    <w:p w14:paraId="28508922" w14:textId="77777777" w:rsidR="005B2F5D" w:rsidRPr="001E3A4A" w:rsidRDefault="005B2F5D" w:rsidP="001E3A4A">
      <w:pPr>
        <w:pStyle w:val="Default"/>
        <w:numPr>
          <w:ilvl w:val="0"/>
          <w:numId w:val="36"/>
        </w:numPr>
        <w:spacing w:line="276" w:lineRule="auto"/>
        <w:jc w:val="both"/>
        <w:rPr>
          <w:bCs/>
          <w:color w:val="auto"/>
          <w:sz w:val="22"/>
          <w:szCs w:val="22"/>
          <w:lang w:val="ro-RO"/>
        </w:rPr>
      </w:pPr>
      <w:r w:rsidRPr="001E3A4A">
        <w:rPr>
          <w:bCs/>
          <w:color w:val="auto"/>
          <w:sz w:val="22"/>
          <w:szCs w:val="22"/>
          <w:lang w:val="ro-RO"/>
        </w:rPr>
        <w:t>Prestarea de servicii agricole;</w:t>
      </w:r>
    </w:p>
    <w:p w14:paraId="6C3677DE" w14:textId="143A420E" w:rsidR="00EF5DF6" w:rsidRDefault="005B2F5D" w:rsidP="008464AA">
      <w:pPr>
        <w:pStyle w:val="Default"/>
        <w:numPr>
          <w:ilvl w:val="0"/>
          <w:numId w:val="36"/>
        </w:numPr>
        <w:spacing w:line="276" w:lineRule="auto"/>
        <w:jc w:val="both"/>
        <w:rPr>
          <w:bCs/>
          <w:color w:val="auto"/>
          <w:sz w:val="22"/>
          <w:szCs w:val="22"/>
          <w:lang w:val="ro-RO"/>
        </w:rPr>
      </w:pPr>
      <w:r w:rsidRPr="001E3A4A">
        <w:rPr>
          <w:bCs/>
          <w:color w:val="auto"/>
          <w:sz w:val="22"/>
          <w:szCs w:val="22"/>
          <w:lang w:val="ro-RO"/>
        </w:rPr>
        <w:t>Producția de electricitate din biomasă ca și activitate economică</w:t>
      </w:r>
      <w:r w:rsidR="00EF5DF6" w:rsidRPr="001E3A4A">
        <w:rPr>
          <w:bCs/>
          <w:color w:val="auto"/>
          <w:sz w:val="22"/>
          <w:szCs w:val="22"/>
          <w:lang w:val="ro-RO"/>
        </w:rPr>
        <w:t>.</w:t>
      </w:r>
    </w:p>
    <w:p w14:paraId="6C37DCF7" w14:textId="7B9B29E7" w:rsidR="00A76F67" w:rsidRPr="00A76F67" w:rsidRDefault="00A76F67" w:rsidP="00A76F67">
      <w:pPr>
        <w:widowControl w:val="0"/>
        <w:autoSpaceDE w:val="0"/>
        <w:autoSpaceDN w:val="0"/>
        <w:adjustRightInd w:val="0"/>
        <w:spacing w:after="120" w:line="276" w:lineRule="auto"/>
        <w:ind w:firstLine="360"/>
        <w:jc w:val="both"/>
        <w:rPr>
          <w:rFonts w:ascii="Trebuchet MS" w:eastAsia="Times New Roman" w:hAnsi="Trebuchet MS" w:cs="Arial"/>
          <w:lang w:val="ro-RO"/>
        </w:rPr>
      </w:pPr>
      <w:r w:rsidRPr="00A76F67">
        <w:rPr>
          <w:rFonts w:ascii="Trebuchet MS" w:eastAsia="Times New Roman" w:hAnsi="Trebuchet MS" w:cs="Arial"/>
          <w:lang w:val="ro-RO"/>
        </w:rPr>
        <w:t>Se vor respecta regulile generale de eligibilitate prevăzute de Cap V – pct. 6 (pag. 33) din - GHIDUL SOLICITANTULUI PENTRU PARTICIPAREA LA SELECŢIA STRATEGIILOR DE DEZVOLTARE LOCALĂ, inclusiv HG 226/2015.</w:t>
      </w:r>
    </w:p>
    <w:p w14:paraId="4F481937" w14:textId="2C17B068" w:rsidR="00EF5DF6" w:rsidRPr="008464AA" w:rsidRDefault="005B2F5D" w:rsidP="00C35105">
      <w:pPr>
        <w:pStyle w:val="Default"/>
        <w:shd w:val="clear" w:color="auto" w:fill="385623" w:themeFill="accent6" w:themeFillShade="80"/>
        <w:spacing w:before="120" w:after="120" w:line="276" w:lineRule="auto"/>
        <w:jc w:val="both"/>
        <w:rPr>
          <w:color w:val="FFFFFF" w:themeColor="background1"/>
          <w:sz w:val="22"/>
          <w:szCs w:val="22"/>
          <w:lang w:val="ro-RO"/>
        </w:rPr>
      </w:pPr>
      <w:r w:rsidRPr="001E3A4A">
        <w:rPr>
          <w:b/>
          <w:bCs/>
          <w:color w:val="FFFFFF" w:themeColor="background1"/>
          <w:sz w:val="22"/>
          <w:szCs w:val="22"/>
          <w:lang w:val="ro-RO"/>
        </w:rPr>
        <w:t xml:space="preserve">7. Condiții de eligibilitate </w:t>
      </w:r>
    </w:p>
    <w:p w14:paraId="34EF5241" w14:textId="1B2D4AD8" w:rsidR="00EE0A22" w:rsidRPr="001E3A4A" w:rsidRDefault="00EE0A22" w:rsidP="001E3A4A">
      <w:pPr>
        <w:pStyle w:val="Default"/>
        <w:numPr>
          <w:ilvl w:val="0"/>
          <w:numId w:val="37"/>
        </w:numPr>
        <w:spacing w:line="276" w:lineRule="auto"/>
        <w:jc w:val="both"/>
        <w:rPr>
          <w:color w:val="auto"/>
          <w:sz w:val="22"/>
          <w:szCs w:val="22"/>
          <w:lang w:val="ro-RO"/>
        </w:rPr>
      </w:pPr>
      <w:r w:rsidRPr="001E3A4A">
        <w:rPr>
          <w:color w:val="auto"/>
          <w:sz w:val="22"/>
          <w:szCs w:val="22"/>
          <w:lang w:val="ro-RO"/>
        </w:rPr>
        <w:t xml:space="preserve">Solicitantul trebuie să se încadreze în categoria beneficiarilor eligibili; </w:t>
      </w:r>
    </w:p>
    <w:p w14:paraId="1BFC433A" w14:textId="77777777" w:rsidR="005B2F5D" w:rsidRPr="001E3A4A" w:rsidRDefault="005B2F5D" w:rsidP="001E3A4A">
      <w:pPr>
        <w:pStyle w:val="Default"/>
        <w:numPr>
          <w:ilvl w:val="0"/>
          <w:numId w:val="37"/>
        </w:numPr>
        <w:spacing w:line="276" w:lineRule="auto"/>
        <w:jc w:val="both"/>
        <w:rPr>
          <w:color w:val="auto"/>
          <w:sz w:val="22"/>
          <w:szCs w:val="22"/>
          <w:lang w:val="ro-RO"/>
        </w:rPr>
      </w:pPr>
      <w:r w:rsidRPr="001E3A4A">
        <w:rPr>
          <w:color w:val="auto"/>
          <w:sz w:val="22"/>
          <w:szCs w:val="22"/>
          <w:lang w:val="ro-RO"/>
        </w:rPr>
        <w:t>Investiția trebuie să se încadreze în cel puțin unul din tipurile de sprijin prevăzute prin măsură;</w:t>
      </w:r>
    </w:p>
    <w:p w14:paraId="548E4147" w14:textId="44ADD199" w:rsidR="005B2F5D" w:rsidRPr="001E3A4A" w:rsidRDefault="005B2F5D" w:rsidP="001E3A4A">
      <w:pPr>
        <w:pStyle w:val="Default"/>
        <w:numPr>
          <w:ilvl w:val="0"/>
          <w:numId w:val="37"/>
        </w:numPr>
        <w:spacing w:line="276" w:lineRule="auto"/>
        <w:jc w:val="both"/>
        <w:rPr>
          <w:color w:val="auto"/>
          <w:sz w:val="22"/>
          <w:szCs w:val="22"/>
          <w:lang w:val="ro-RO"/>
        </w:rPr>
      </w:pPr>
      <w:r w:rsidRPr="001E3A4A">
        <w:rPr>
          <w:color w:val="auto"/>
          <w:sz w:val="22"/>
          <w:szCs w:val="22"/>
          <w:lang w:val="ro-RO"/>
        </w:rPr>
        <w:t xml:space="preserve">Solicitantul trebuie să demonstreze capacitatea de a asigura </w:t>
      </w:r>
      <w:proofErr w:type="spellStart"/>
      <w:r w:rsidRPr="001E3A4A">
        <w:rPr>
          <w:color w:val="auto"/>
          <w:sz w:val="22"/>
          <w:szCs w:val="22"/>
          <w:lang w:val="ro-RO"/>
        </w:rPr>
        <w:t>co</w:t>
      </w:r>
      <w:proofErr w:type="spellEnd"/>
      <w:r w:rsidR="008C4538">
        <w:rPr>
          <w:color w:val="auto"/>
          <w:sz w:val="22"/>
          <w:szCs w:val="22"/>
          <w:lang w:val="ro-RO"/>
        </w:rPr>
        <w:t>-</w:t>
      </w:r>
      <w:r w:rsidRPr="001E3A4A">
        <w:rPr>
          <w:color w:val="auto"/>
          <w:sz w:val="22"/>
          <w:szCs w:val="22"/>
          <w:lang w:val="ro-RO"/>
        </w:rPr>
        <w:t>finanțarea investiției;</w:t>
      </w:r>
    </w:p>
    <w:p w14:paraId="706B2199" w14:textId="77777777" w:rsidR="005B2F5D" w:rsidRPr="001E3A4A" w:rsidRDefault="005B2F5D" w:rsidP="001E3A4A">
      <w:pPr>
        <w:pStyle w:val="Default"/>
        <w:numPr>
          <w:ilvl w:val="0"/>
          <w:numId w:val="37"/>
        </w:numPr>
        <w:spacing w:line="276" w:lineRule="auto"/>
        <w:jc w:val="both"/>
        <w:rPr>
          <w:color w:val="auto"/>
          <w:sz w:val="22"/>
          <w:szCs w:val="22"/>
          <w:lang w:val="ro-RO"/>
        </w:rPr>
      </w:pPr>
      <w:r w:rsidRPr="001E3A4A">
        <w:rPr>
          <w:color w:val="auto"/>
          <w:sz w:val="22"/>
          <w:szCs w:val="22"/>
          <w:lang w:val="ro-RO"/>
        </w:rPr>
        <w:t xml:space="preserve">Viabilitatea economică a investiției trebuie să fie demonstrată pe baza prezentării unei documentații </w:t>
      </w:r>
      <w:proofErr w:type="spellStart"/>
      <w:r w:rsidRPr="001E3A4A">
        <w:rPr>
          <w:color w:val="auto"/>
          <w:sz w:val="22"/>
          <w:szCs w:val="22"/>
          <w:lang w:val="ro-RO"/>
        </w:rPr>
        <w:t>tehnico</w:t>
      </w:r>
      <w:proofErr w:type="spellEnd"/>
      <w:r w:rsidRPr="001E3A4A">
        <w:rPr>
          <w:color w:val="auto"/>
          <w:sz w:val="22"/>
          <w:szCs w:val="22"/>
          <w:lang w:val="ro-RO"/>
        </w:rPr>
        <w:t>-economice;</w:t>
      </w:r>
    </w:p>
    <w:p w14:paraId="58F4DE7F" w14:textId="77777777" w:rsidR="005B2F5D" w:rsidRPr="001E3A4A" w:rsidRDefault="005B2F5D" w:rsidP="001E3A4A">
      <w:pPr>
        <w:pStyle w:val="Default"/>
        <w:numPr>
          <w:ilvl w:val="0"/>
          <w:numId w:val="37"/>
        </w:numPr>
        <w:spacing w:line="276" w:lineRule="auto"/>
        <w:jc w:val="both"/>
        <w:rPr>
          <w:color w:val="auto"/>
          <w:sz w:val="22"/>
          <w:szCs w:val="22"/>
          <w:lang w:val="ro-RO"/>
        </w:rPr>
      </w:pPr>
      <w:r w:rsidRPr="001E3A4A">
        <w:rPr>
          <w:color w:val="auto"/>
          <w:sz w:val="22"/>
          <w:szCs w:val="22"/>
          <w:lang w:val="ro-RO"/>
        </w:rPr>
        <w:t>Întreprinderea nu trebuie să fie în dificultate în conformitate cu Liniile directoare privind ajutorul de stat pentru salvarea și restructurarea întreprinderilor în dificultate;</w:t>
      </w:r>
    </w:p>
    <w:p w14:paraId="450887FA" w14:textId="1885BBB4" w:rsidR="005B2F5D" w:rsidRPr="001E3A4A" w:rsidRDefault="005B2F5D" w:rsidP="001E3A4A">
      <w:pPr>
        <w:pStyle w:val="Listparagraf"/>
        <w:numPr>
          <w:ilvl w:val="0"/>
          <w:numId w:val="37"/>
        </w:numPr>
        <w:spacing w:after="0" w:line="276" w:lineRule="auto"/>
        <w:jc w:val="both"/>
        <w:rPr>
          <w:rFonts w:ascii="Trebuchet MS" w:hAnsi="Trebuchet MS" w:cs="Trebuchet MS"/>
          <w:lang w:val="ro-RO"/>
        </w:rPr>
      </w:pPr>
      <w:r w:rsidRPr="001E3A4A">
        <w:rPr>
          <w:rFonts w:ascii="Trebuchet MS" w:hAnsi="Trebuchet MS" w:cs="Trebuchet MS"/>
          <w:lang w:val="ro-RO"/>
        </w:rPr>
        <w:t>Beneficiarul trebuie sa dovedească dreptul de proprietate asupra terenului pe care urmează sa realizeze investiția sau dreptul de folosință pe o perioada de cel puțin 10 ani</w:t>
      </w:r>
      <w:r w:rsidR="006453DA" w:rsidRPr="001E3A4A">
        <w:rPr>
          <w:rFonts w:ascii="Trebuchet MS" w:hAnsi="Trebuchet MS" w:cs="Trebuchet MS"/>
          <w:lang w:val="ro-RO"/>
        </w:rPr>
        <w:t xml:space="preserve"> (pentru proiectele care prevăd investiții în infrastructură)</w:t>
      </w:r>
      <w:r w:rsidRPr="001E3A4A">
        <w:rPr>
          <w:rFonts w:ascii="Trebuchet MS" w:hAnsi="Trebuchet MS" w:cs="Trebuchet MS"/>
          <w:lang w:val="ro-RO"/>
        </w:rPr>
        <w:t>;</w:t>
      </w:r>
    </w:p>
    <w:p w14:paraId="2B70E22A" w14:textId="77777777" w:rsidR="005B2F5D" w:rsidRPr="001E3A4A" w:rsidRDefault="005B2F5D" w:rsidP="001E3A4A">
      <w:pPr>
        <w:pStyle w:val="Listparagraf"/>
        <w:numPr>
          <w:ilvl w:val="0"/>
          <w:numId w:val="37"/>
        </w:numPr>
        <w:spacing w:after="0" w:line="276" w:lineRule="auto"/>
        <w:jc w:val="both"/>
        <w:rPr>
          <w:rFonts w:ascii="Trebuchet MS" w:hAnsi="Trebuchet MS" w:cs="Trebuchet MS"/>
          <w:lang w:val="ro-RO"/>
        </w:rPr>
      </w:pPr>
      <w:r w:rsidRPr="001E3A4A">
        <w:rPr>
          <w:rFonts w:ascii="Trebuchet MS" w:hAnsi="Trebuchet MS" w:cs="Trebuchet MS"/>
          <w:lang w:val="ro-RO"/>
        </w:rPr>
        <w:t>Structur</w:t>
      </w:r>
      <w:r w:rsidR="00602A04" w:rsidRPr="001E3A4A">
        <w:rPr>
          <w:rFonts w:ascii="Trebuchet MS" w:hAnsi="Trebuchet MS" w:cs="Trebuchet MS"/>
          <w:lang w:val="ro-RO"/>
        </w:rPr>
        <w:t xml:space="preserve">ile de primire turistice </w:t>
      </w:r>
      <w:r w:rsidRPr="001E3A4A">
        <w:rPr>
          <w:rFonts w:ascii="Trebuchet MS" w:hAnsi="Trebuchet MS" w:cs="Trebuchet MS"/>
          <w:lang w:val="ro-RO"/>
        </w:rPr>
        <w:t xml:space="preserve">vor fi în conformitate cu normele de clasificare prevăzute în </w:t>
      </w:r>
      <w:r w:rsidR="00EF5DF6" w:rsidRPr="001E3A4A">
        <w:rPr>
          <w:rFonts w:ascii="Trebuchet MS" w:hAnsi="Trebuchet MS" w:cs="Trebuchet MS"/>
          <w:lang w:val="ro-RO"/>
        </w:rPr>
        <w:t>legislația națională în vigoare</w:t>
      </w:r>
      <w:r w:rsidRPr="001E3A4A">
        <w:rPr>
          <w:rFonts w:ascii="Trebuchet MS" w:hAnsi="Trebuchet MS" w:cs="Trebuchet MS"/>
          <w:lang w:val="ro-RO"/>
        </w:rPr>
        <w:t>;</w:t>
      </w:r>
    </w:p>
    <w:p w14:paraId="24A1338F" w14:textId="7F0E763C" w:rsidR="006B2334" w:rsidRDefault="006B2334" w:rsidP="001E3A4A">
      <w:pPr>
        <w:numPr>
          <w:ilvl w:val="0"/>
          <w:numId w:val="37"/>
        </w:numPr>
        <w:autoSpaceDE w:val="0"/>
        <w:autoSpaceDN w:val="0"/>
        <w:adjustRightInd w:val="0"/>
        <w:spacing w:after="0" w:line="276" w:lineRule="auto"/>
        <w:jc w:val="both"/>
        <w:rPr>
          <w:rFonts w:ascii="Trebuchet MS" w:eastAsia="Calibri" w:hAnsi="Trebuchet MS" w:cs="Trebuchet MS"/>
          <w:bCs/>
          <w:lang w:val="ro-RO"/>
        </w:rPr>
      </w:pPr>
      <w:r w:rsidRPr="001E3A4A">
        <w:rPr>
          <w:rFonts w:ascii="Trebuchet MS" w:eastAsia="Calibri" w:hAnsi="Trebuchet MS" w:cs="Trebuchet MS"/>
          <w:lang w:val="ro-RO"/>
        </w:rPr>
        <w:t xml:space="preserve">Investiția </w:t>
      </w:r>
      <w:r w:rsidRPr="001E3A4A">
        <w:rPr>
          <w:rFonts w:ascii="Trebuchet MS" w:eastAsia="Calibri" w:hAnsi="Trebuchet MS" w:cs="Trebuchet MS"/>
          <w:bCs/>
          <w:lang w:val="ro-RO"/>
        </w:rPr>
        <w:t>va include măsuri de îmbunătățire și/sau protejare a calității mediului înconjurător și/sau de creștere a eficienței energetice (ex. utilizarea surselor regenerabile de energie, utilizare unor tehnologii și/sau echipamente care permit creșterea eficienței energetice, minimizarea la sursă a deșeurilor generate și/sau colectarea selectivă și</w:t>
      </w:r>
      <w:r w:rsidR="004227C7" w:rsidRPr="001E3A4A">
        <w:rPr>
          <w:rFonts w:ascii="Trebuchet MS" w:eastAsia="Calibri" w:hAnsi="Trebuchet MS" w:cs="Trebuchet MS"/>
          <w:bCs/>
          <w:lang w:val="ro-RO"/>
        </w:rPr>
        <w:t>/sau</w:t>
      </w:r>
      <w:r w:rsidRPr="001E3A4A">
        <w:rPr>
          <w:rFonts w:ascii="Trebuchet MS" w:eastAsia="Calibri" w:hAnsi="Trebuchet MS" w:cs="Trebuchet MS"/>
          <w:bCs/>
          <w:lang w:val="ro-RO"/>
        </w:rPr>
        <w:t xml:space="preserve"> creșterea gradului de recuperare și</w:t>
      </w:r>
      <w:r w:rsidR="004227C7" w:rsidRPr="001E3A4A">
        <w:rPr>
          <w:rFonts w:ascii="Trebuchet MS" w:eastAsia="Calibri" w:hAnsi="Trebuchet MS" w:cs="Trebuchet MS"/>
          <w:bCs/>
          <w:lang w:val="ro-RO"/>
        </w:rPr>
        <w:t>/sau</w:t>
      </w:r>
      <w:r w:rsidRPr="001E3A4A">
        <w:rPr>
          <w:rFonts w:ascii="Trebuchet MS" w:eastAsia="Calibri" w:hAnsi="Trebuchet MS" w:cs="Trebuchet MS"/>
          <w:bCs/>
          <w:lang w:val="ro-RO"/>
        </w:rPr>
        <w:t xml:space="preserve"> reciclare a deșeurilor);</w:t>
      </w:r>
    </w:p>
    <w:p w14:paraId="04004548" w14:textId="5574A4E5" w:rsidR="00F824E6" w:rsidRDefault="00F824E6" w:rsidP="00F824E6">
      <w:pPr>
        <w:numPr>
          <w:ilvl w:val="0"/>
          <w:numId w:val="37"/>
        </w:numPr>
        <w:autoSpaceDE w:val="0"/>
        <w:autoSpaceDN w:val="0"/>
        <w:adjustRightInd w:val="0"/>
        <w:spacing w:after="0" w:line="276" w:lineRule="auto"/>
        <w:jc w:val="both"/>
        <w:rPr>
          <w:rFonts w:ascii="Trebuchet MS" w:eastAsia="Calibri" w:hAnsi="Trebuchet MS" w:cs="Trebuchet MS"/>
          <w:lang w:val="ro-RO"/>
        </w:rPr>
      </w:pPr>
      <w:r w:rsidRPr="00E3739C">
        <w:rPr>
          <w:rFonts w:ascii="Trebuchet MS" w:eastAsia="Calibri" w:hAnsi="Trebuchet MS" w:cs="Trebuchet MS"/>
          <w:lang w:val="ro-RO"/>
        </w:rPr>
        <w:t xml:space="preserve">Pentru a fi eligibile, toate cheltuielile aferente implementării proiectelor din cadrul SDL trebuie să fie efectuate pe teritoriul GAL. Ca excepție, pentru anumite proiecte </w:t>
      </w:r>
      <w:r w:rsidRPr="00E3739C">
        <w:rPr>
          <w:rFonts w:ascii="Trebuchet MS" w:eastAsia="Calibri" w:hAnsi="Trebuchet MS" w:cs="Trebuchet MS"/>
          <w:lang w:val="ro-RO"/>
        </w:rPr>
        <w:lastRenderedPageBreak/>
        <w:t>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14:paraId="33543B0F" w14:textId="54E46B90" w:rsidR="005E7CA0" w:rsidRPr="005E7CA0" w:rsidRDefault="005E7CA0" w:rsidP="005E7CA0">
      <w:pPr>
        <w:spacing w:line="276" w:lineRule="auto"/>
        <w:jc w:val="both"/>
        <w:rPr>
          <w:rFonts w:ascii="Trebuchet MS" w:hAnsi="Trebuchet MS"/>
          <w:lang w:val="ro-RO"/>
        </w:rPr>
      </w:pPr>
      <w:r w:rsidRPr="005E7CA0">
        <w:rPr>
          <w:rFonts w:ascii="Trebuchet MS" w:hAnsi="Trebuchet MS"/>
          <w:lang w:val="ro-RO"/>
        </w:rPr>
        <w:t xml:space="preserve">Condițiile de eligibilitate specifice măsurii , se completează cu respectarea condițiilor generale de eligibilitate aplicabile tuturor măsurilor (conform Regulamentelor Europene, prevederilor din Hotărârea Guvernului nr. 226/2015, PNDR 2014-2020, legislației naționale specifice și respectarea regulii schemei de ajutor de </w:t>
      </w:r>
      <w:proofErr w:type="spellStart"/>
      <w:r w:rsidRPr="005E7CA0">
        <w:rPr>
          <w:rFonts w:ascii="Trebuchet MS" w:hAnsi="Trebuchet MS"/>
          <w:lang w:val="ro-RO"/>
        </w:rPr>
        <w:t>minimis</w:t>
      </w:r>
      <w:proofErr w:type="spellEnd"/>
      <w:r w:rsidRPr="005E7CA0">
        <w:rPr>
          <w:rFonts w:ascii="Trebuchet MS" w:hAnsi="Trebuchet MS"/>
          <w:lang w:val="ro-RO"/>
        </w:rPr>
        <w:t>, dacă este cazul.)</w:t>
      </w:r>
    </w:p>
    <w:p w14:paraId="53BAB3EC" w14:textId="47959C16" w:rsidR="006453DA" w:rsidRPr="00B503C0" w:rsidRDefault="006453DA" w:rsidP="001E3A4A">
      <w:pPr>
        <w:pStyle w:val="Default"/>
        <w:spacing w:line="276" w:lineRule="auto"/>
        <w:jc w:val="both"/>
        <w:rPr>
          <w:color w:val="auto"/>
          <w:sz w:val="22"/>
          <w:szCs w:val="22"/>
          <w:lang w:val="ro-RO"/>
        </w:rPr>
      </w:pPr>
      <w:r w:rsidRPr="001E3A4A">
        <w:rPr>
          <w:color w:val="auto"/>
          <w:sz w:val="22"/>
          <w:szCs w:val="22"/>
          <w:lang w:val="ro-RO"/>
        </w:rPr>
        <w:t>Condițiile de eligibilitate vor fi detaliate suplimentar în Ghidul Solicitantului.</w:t>
      </w:r>
    </w:p>
    <w:p w14:paraId="3851BFDD" w14:textId="40DF0A29" w:rsidR="00EF5DF6" w:rsidRPr="00B503C0" w:rsidRDefault="005B2F5D" w:rsidP="00C35105">
      <w:pPr>
        <w:pStyle w:val="Default"/>
        <w:shd w:val="clear" w:color="auto" w:fill="385623" w:themeFill="accent6" w:themeFillShade="80"/>
        <w:spacing w:before="120" w:after="120" w:line="276" w:lineRule="auto"/>
        <w:jc w:val="both"/>
        <w:rPr>
          <w:color w:val="FFFFFF" w:themeColor="background1"/>
          <w:sz w:val="22"/>
          <w:szCs w:val="22"/>
          <w:lang w:val="ro-RO"/>
        </w:rPr>
      </w:pPr>
      <w:r w:rsidRPr="001E3A4A">
        <w:rPr>
          <w:b/>
          <w:bCs/>
          <w:color w:val="FFFFFF" w:themeColor="background1"/>
          <w:sz w:val="22"/>
          <w:szCs w:val="22"/>
          <w:lang w:val="ro-RO"/>
        </w:rPr>
        <w:t xml:space="preserve">8. Criterii de selecție </w:t>
      </w:r>
    </w:p>
    <w:p w14:paraId="333A5249" w14:textId="77777777" w:rsidR="005B2F5D" w:rsidRDefault="005B2F5D" w:rsidP="001E3A4A">
      <w:pPr>
        <w:pStyle w:val="Default"/>
        <w:numPr>
          <w:ilvl w:val="0"/>
          <w:numId w:val="38"/>
        </w:numPr>
        <w:spacing w:line="276" w:lineRule="auto"/>
        <w:jc w:val="both"/>
        <w:rPr>
          <w:bCs/>
          <w:color w:val="auto"/>
          <w:sz w:val="22"/>
          <w:szCs w:val="22"/>
          <w:lang w:val="ro-RO"/>
        </w:rPr>
      </w:pPr>
      <w:r w:rsidRPr="001E3A4A">
        <w:rPr>
          <w:bCs/>
          <w:color w:val="auto"/>
          <w:sz w:val="22"/>
          <w:szCs w:val="22"/>
          <w:lang w:val="ro-RO"/>
        </w:rPr>
        <w:t>Proiecte derulate de femei/tineri cu vârsta pana în 40 de ani la data depunerii proiectului;</w:t>
      </w:r>
    </w:p>
    <w:p w14:paraId="4CABD987" w14:textId="47DE0FC8" w:rsidR="00814F6E" w:rsidRPr="00814F6E" w:rsidRDefault="00814F6E" w:rsidP="00814F6E">
      <w:pPr>
        <w:pStyle w:val="Default"/>
        <w:numPr>
          <w:ilvl w:val="0"/>
          <w:numId w:val="38"/>
        </w:numPr>
        <w:spacing w:line="276" w:lineRule="auto"/>
        <w:jc w:val="both"/>
        <w:rPr>
          <w:bCs/>
          <w:color w:val="auto"/>
          <w:sz w:val="22"/>
          <w:szCs w:val="22"/>
          <w:lang w:val="ro-RO"/>
        </w:rPr>
      </w:pPr>
      <w:proofErr w:type="spellStart"/>
      <w:r w:rsidRPr="00814F6E">
        <w:rPr>
          <w:bCs/>
          <w:sz w:val="22"/>
          <w:szCs w:val="22"/>
          <w:lang w:val="ro-RO"/>
        </w:rPr>
        <w:t>Prioritizarea</w:t>
      </w:r>
      <w:proofErr w:type="spellEnd"/>
      <w:r w:rsidRPr="00814F6E">
        <w:rPr>
          <w:bCs/>
          <w:sz w:val="22"/>
          <w:szCs w:val="22"/>
          <w:lang w:val="ro-RO"/>
        </w:rPr>
        <w:t xml:space="preserve"> proiectelor </w:t>
      </w:r>
      <w:r w:rsidRPr="00814F6E">
        <w:rPr>
          <w:color w:val="auto"/>
          <w:sz w:val="22"/>
          <w:szCs w:val="22"/>
          <w:lang w:val="ro-RO"/>
        </w:rPr>
        <w:t>cu beneficiarii direcți ai măsurilor M1/2B, M2/2A și M3/6A</w:t>
      </w:r>
    </w:p>
    <w:p w14:paraId="4CC5C00F" w14:textId="3E6F76B7" w:rsidR="001E3A4A" w:rsidRPr="001E3A4A" w:rsidRDefault="001E3A4A" w:rsidP="001E3A4A">
      <w:pPr>
        <w:pStyle w:val="Listparagraf"/>
        <w:numPr>
          <w:ilvl w:val="0"/>
          <w:numId w:val="38"/>
        </w:numPr>
        <w:spacing w:after="0" w:line="276" w:lineRule="auto"/>
        <w:jc w:val="both"/>
        <w:rPr>
          <w:rFonts w:ascii="Trebuchet MS" w:hAnsi="Trebuchet MS" w:cs="Trebuchet MS"/>
          <w:bCs/>
          <w:lang w:val="ro-RO"/>
        </w:rPr>
      </w:pPr>
      <w:r w:rsidRPr="001E3A4A">
        <w:rPr>
          <w:rFonts w:ascii="Trebuchet MS" w:hAnsi="Trebuchet MS" w:cs="Trebuchet MS"/>
          <w:bCs/>
          <w:lang w:val="ro-RO"/>
        </w:rPr>
        <w:t>Proiectele care prevăd angajarea de persoane noi;</w:t>
      </w:r>
    </w:p>
    <w:p w14:paraId="346DEBF6" w14:textId="4B3CBE4F" w:rsidR="001E3A4A" w:rsidRPr="001E3A4A" w:rsidRDefault="001E3A4A" w:rsidP="001E3A4A">
      <w:pPr>
        <w:pStyle w:val="Listparagraf"/>
        <w:numPr>
          <w:ilvl w:val="0"/>
          <w:numId w:val="38"/>
        </w:numPr>
        <w:spacing w:after="0" w:line="276" w:lineRule="auto"/>
        <w:ind w:left="357" w:hanging="357"/>
        <w:jc w:val="both"/>
        <w:rPr>
          <w:rFonts w:ascii="Trebuchet MS" w:hAnsi="Trebuchet MS" w:cs="Trebuchet MS"/>
          <w:bCs/>
          <w:lang w:val="ro-RO"/>
        </w:rPr>
      </w:pPr>
      <w:r w:rsidRPr="001E3A4A">
        <w:rPr>
          <w:rFonts w:ascii="Trebuchet MS" w:hAnsi="Trebuchet MS" w:cs="Trebuchet MS"/>
          <w:bCs/>
          <w:lang w:val="ro-RO"/>
        </w:rPr>
        <w:t>Proiecte care prevăd diversificarea activității agricole a fermelor existente către activități neagricole.</w:t>
      </w:r>
    </w:p>
    <w:p w14:paraId="6C57E9E6" w14:textId="67C28717" w:rsidR="005B2F5D" w:rsidRPr="001E3A4A" w:rsidRDefault="00BD5EF5" w:rsidP="001E3A4A">
      <w:pPr>
        <w:pStyle w:val="Default"/>
        <w:numPr>
          <w:ilvl w:val="0"/>
          <w:numId w:val="38"/>
        </w:numPr>
        <w:spacing w:line="276" w:lineRule="auto"/>
        <w:jc w:val="both"/>
        <w:rPr>
          <w:bCs/>
          <w:color w:val="auto"/>
          <w:sz w:val="22"/>
          <w:szCs w:val="22"/>
          <w:lang w:val="ro-RO"/>
        </w:rPr>
      </w:pPr>
      <w:proofErr w:type="spellStart"/>
      <w:r w:rsidRPr="001E3A4A">
        <w:rPr>
          <w:bCs/>
          <w:color w:val="auto"/>
          <w:sz w:val="22"/>
          <w:szCs w:val="22"/>
          <w:lang w:val="ro-RO"/>
        </w:rPr>
        <w:t>Prioritizarea</w:t>
      </w:r>
      <w:proofErr w:type="spellEnd"/>
      <w:r w:rsidRPr="001E3A4A">
        <w:rPr>
          <w:bCs/>
          <w:color w:val="auto"/>
          <w:sz w:val="22"/>
          <w:szCs w:val="22"/>
          <w:lang w:val="ro-RO"/>
        </w:rPr>
        <w:t xml:space="preserve"> proiectelor care prevăd activități</w:t>
      </w:r>
      <w:r w:rsidR="001E3A4A" w:rsidRPr="001E3A4A">
        <w:rPr>
          <w:bCs/>
          <w:color w:val="auto"/>
          <w:sz w:val="22"/>
          <w:szCs w:val="22"/>
          <w:lang w:val="ro-RO"/>
        </w:rPr>
        <w:t xml:space="preserve"> turistice sau</w:t>
      </w:r>
      <w:r w:rsidRPr="001E3A4A">
        <w:rPr>
          <w:bCs/>
          <w:color w:val="auto"/>
          <w:sz w:val="22"/>
          <w:szCs w:val="22"/>
          <w:lang w:val="ro-RO"/>
        </w:rPr>
        <w:t xml:space="preserve"> agroturistice desfășurate în zonele cu potențial turistic ridicat/ destinații </w:t>
      </w:r>
      <w:proofErr w:type="spellStart"/>
      <w:r w:rsidRPr="001E3A4A">
        <w:rPr>
          <w:bCs/>
          <w:color w:val="auto"/>
          <w:sz w:val="22"/>
          <w:szCs w:val="22"/>
          <w:lang w:val="ro-RO"/>
        </w:rPr>
        <w:t>ecoturistice</w:t>
      </w:r>
      <w:proofErr w:type="spellEnd"/>
      <w:r w:rsidRPr="001E3A4A">
        <w:rPr>
          <w:bCs/>
          <w:color w:val="auto"/>
          <w:sz w:val="22"/>
          <w:szCs w:val="22"/>
          <w:lang w:val="ro-RO"/>
        </w:rPr>
        <w:t>/ zo</w:t>
      </w:r>
      <w:r w:rsidR="003C6856" w:rsidRPr="001E3A4A">
        <w:rPr>
          <w:bCs/>
          <w:color w:val="auto"/>
          <w:sz w:val="22"/>
          <w:szCs w:val="22"/>
          <w:lang w:val="ro-RO"/>
        </w:rPr>
        <w:t>nele cu arii naturale protejate</w:t>
      </w:r>
      <w:r w:rsidR="005B2F5D" w:rsidRPr="001E3A4A">
        <w:rPr>
          <w:bCs/>
          <w:sz w:val="22"/>
          <w:szCs w:val="22"/>
          <w:lang w:val="ro-RO"/>
        </w:rPr>
        <w:t>;</w:t>
      </w:r>
    </w:p>
    <w:p w14:paraId="4B6A1EDA" w14:textId="0E471DDB" w:rsidR="001E3A4A" w:rsidRPr="001E3A4A" w:rsidRDefault="001E3A4A" w:rsidP="001E3A4A">
      <w:pPr>
        <w:pStyle w:val="Default"/>
        <w:numPr>
          <w:ilvl w:val="0"/>
          <w:numId w:val="38"/>
        </w:numPr>
        <w:spacing w:line="276" w:lineRule="auto"/>
        <w:jc w:val="both"/>
        <w:rPr>
          <w:bCs/>
          <w:color w:val="auto"/>
          <w:sz w:val="22"/>
          <w:szCs w:val="22"/>
          <w:lang w:val="ro-RO"/>
        </w:rPr>
      </w:pPr>
      <w:r w:rsidRPr="001E3A4A">
        <w:rPr>
          <w:bCs/>
          <w:sz w:val="22"/>
          <w:szCs w:val="22"/>
          <w:lang w:val="ro-RO"/>
        </w:rPr>
        <w:t>Principiul derulării activităților anterioare ca activitate generală de management a firmei, pentru o mai bună gestionare a activității economice;</w:t>
      </w:r>
    </w:p>
    <w:p w14:paraId="0F2C2FEE" w14:textId="77777777" w:rsidR="0047690E" w:rsidRPr="001E3A4A" w:rsidRDefault="0047690E" w:rsidP="001E3A4A">
      <w:pPr>
        <w:pStyle w:val="Default"/>
        <w:numPr>
          <w:ilvl w:val="0"/>
          <w:numId w:val="38"/>
        </w:numPr>
        <w:spacing w:line="276" w:lineRule="auto"/>
        <w:ind w:left="357" w:hanging="357"/>
        <w:jc w:val="both"/>
        <w:rPr>
          <w:bCs/>
          <w:color w:val="auto"/>
          <w:sz w:val="22"/>
          <w:szCs w:val="22"/>
          <w:lang w:val="ro-RO"/>
        </w:rPr>
      </w:pPr>
      <w:r w:rsidRPr="001E3A4A">
        <w:rPr>
          <w:bCs/>
          <w:color w:val="auto"/>
          <w:sz w:val="22"/>
          <w:szCs w:val="22"/>
          <w:lang w:val="ro-RO"/>
        </w:rPr>
        <w:t>Proiecte care au un caracter inovativ la nivelul microregiunii</w:t>
      </w:r>
      <w:r w:rsidR="00D75925" w:rsidRPr="001E3A4A">
        <w:rPr>
          <w:bCs/>
          <w:color w:val="auto"/>
          <w:sz w:val="22"/>
          <w:szCs w:val="22"/>
          <w:lang w:val="ro-RO"/>
        </w:rPr>
        <w:t xml:space="preserve"> GAL ”Confluențe Nordice”.</w:t>
      </w:r>
    </w:p>
    <w:p w14:paraId="595122F0" w14:textId="28A4445A" w:rsidR="001E3A4A" w:rsidRPr="001E3A4A" w:rsidRDefault="00926D84" w:rsidP="001E3A4A">
      <w:pPr>
        <w:pStyle w:val="Default"/>
        <w:spacing w:line="276" w:lineRule="auto"/>
        <w:jc w:val="both"/>
        <w:rPr>
          <w:color w:val="auto"/>
          <w:sz w:val="22"/>
          <w:szCs w:val="22"/>
          <w:lang w:val="ro-RO"/>
        </w:rPr>
      </w:pPr>
      <w:r w:rsidRPr="001E3A4A">
        <w:rPr>
          <w:color w:val="auto"/>
          <w:sz w:val="22"/>
          <w:szCs w:val="22"/>
          <w:lang w:val="ro-RO"/>
        </w:rPr>
        <w:t>Principiile de selecție vor fi detaliate suplimentar în Ghidul Solicitantului și vor avea în vedere prevederile art. 49 al R(UE) nr. 1305/2013 urmărind să asigure tratamentul egal al solicitanților, o mai bună utilizare a resurselor financiare și direcționarea acestora.</w:t>
      </w:r>
    </w:p>
    <w:p w14:paraId="43941904" w14:textId="16E9283D" w:rsidR="001D164C" w:rsidRPr="00B503C0" w:rsidRDefault="005B2F5D" w:rsidP="00C35105">
      <w:pPr>
        <w:pStyle w:val="Default"/>
        <w:shd w:val="clear" w:color="auto" w:fill="385623" w:themeFill="accent6" w:themeFillShade="80"/>
        <w:spacing w:before="120" w:after="120" w:line="276" w:lineRule="auto"/>
        <w:jc w:val="both"/>
        <w:rPr>
          <w:color w:val="FFFFFF" w:themeColor="background1"/>
          <w:sz w:val="22"/>
          <w:szCs w:val="22"/>
          <w:lang w:val="ro-RO"/>
        </w:rPr>
      </w:pPr>
      <w:r w:rsidRPr="001E3A4A">
        <w:rPr>
          <w:b/>
          <w:bCs/>
          <w:color w:val="FFFFFF" w:themeColor="background1"/>
          <w:sz w:val="22"/>
          <w:szCs w:val="22"/>
          <w:lang w:val="ro-RO"/>
        </w:rPr>
        <w:t xml:space="preserve">9. Sume (aplicabile) și rata sprijinului </w:t>
      </w:r>
    </w:p>
    <w:p w14:paraId="2390848C" w14:textId="718CACA8" w:rsidR="000D6028" w:rsidRPr="00B503C0" w:rsidRDefault="000D6028" w:rsidP="001E3A4A">
      <w:pPr>
        <w:pStyle w:val="Default"/>
        <w:numPr>
          <w:ilvl w:val="0"/>
          <w:numId w:val="28"/>
        </w:numPr>
        <w:spacing w:line="276" w:lineRule="auto"/>
        <w:jc w:val="both"/>
        <w:rPr>
          <w:bCs/>
          <w:color w:val="525252" w:themeColor="accent3" w:themeShade="80"/>
          <w:sz w:val="22"/>
          <w:szCs w:val="22"/>
          <w:lang w:val="ro-RO"/>
        </w:rPr>
      </w:pPr>
      <w:r w:rsidRPr="001E3A4A">
        <w:rPr>
          <w:bCs/>
          <w:color w:val="auto"/>
          <w:sz w:val="22"/>
          <w:szCs w:val="22"/>
          <w:lang w:val="ro-RO"/>
        </w:rPr>
        <w:t xml:space="preserve">Cuantumul sprijinului </w:t>
      </w:r>
      <w:r w:rsidR="00A81CEF" w:rsidRPr="001E3A4A">
        <w:rPr>
          <w:bCs/>
          <w:color w:val="auto"/>
          <w:sz w:val="22"/>
          <w:szCs w:val="22"/>
          <w:lang w:val="ro-RO"/>
        </w:rPr>
        <w:t xml:space="preserve">public nerambursabil </w:t>
      </w:r>
      <w:r w:rsidRPr="001E3A4A">
        <w:rPr>
          <w:bCs/>
          <w:color w:val="auto"/>
          <w:sz w:val="22"/>
          <w:szCs w:val="22"/>
          <w:lang w:val="ro-RO"/>
        </w:rPr>
        <w:t xml:space="preserve">este de maxim </w:t>
      </w:r>
      <w:r w:rsidRPr="001E3A4A">
        <w:rPr>
          <w:bCs/>
          <w:color w:val="FFFFFF" w:themeColor="background1"/>
          <w:sz w:val="22"/>
          <w:szCs w:val="22"/>
          <w:highlight w:val="red"/>
          <w:lang w:val="ro-RO"/>
        </w:rPr>
        <w:t>170.000,00 de euro/proiect.</w:t>
      </w:r>
      <w:r w:rsidR="00A81CEF" w:rsidRPr="001E3A4A">
        <w:rPr>
          <w:bCs/>
          <w:color w:val="FFFFFF" w:themeColor="background1"/>
          <w:sz w:val="22"/>
          <w:szCs w:val="22"/>
          <w:lang w:val="ro-RO"/>
        </w:rPr>
        <w:t xml:space="preserve"> </w:t>
      </w:r>
    </w:p>
    <w:p w14:paraId="3CC8AB55" w14:textId="3AACEC11" w:rsidR="00B503C0" w:rsidRPr="00B503C0" w:rsidRDefault="00B503C0" w:rsidP="00B503C0">
      <w:pPr>
        <w:pStyle w:val="Default"/>
        <w:numPr>
          <w:ilvl w:val="0"/>
          <w:numId w:val="28"/>
        </w:numPr>
        <w:spacing w:line="276" w:lineRule="auto"/>
        <w:jc w:val="both"/>
        <w:rPr>
          <w:bCs/>
          <w:color w:val="auto"/>
          <w:sz w:val="22"/>
          <w:szCs w:val="22"/>
          <w:lang w:val="ro-RO"/>
        </w:rPr>
      </w:pPr>
      <w:r w:rsidRPr="00F5708D">
        <w:rPr>
          <w:bCs/>
          <w:color w:val="auto"/>
          <w:sz w:val="22"/>
          <w:szCs w:val="22"/>
          <w:lang w:val="ro-RO"/>
        </w:rPr>
        <w:t xml:space="preserve">Sprijinul public nerambursabil va respecta prevederile R(CE) nr. 1407/2013 cu privire la sprijinul de </w:t>
      </w:r>
      <w:proofErr w:type="spellStart"/>
      <w:r w:rsidRPr="00F5708D">
        <w:rPr>
          <w:bCs/>
          <w:color w:val="auto"/>
          <w:sz w:val="22"/>
          <w:szCs w:val="22"/>
          <w:lang w:val="ro-RO"/>
        </w:rPr>
        <w:t>minimis</w:t>
      </w:r>
      <w:proofErr w:type="spellEnd"/>
      <w:r w:rsidRPr="00F5708D">
        <w:rPr>
          <w:bCs/>
          <w:color w:val="auto"/>
          <w:sz w:val="22"/>
          <w:szCs w:val="22"/>
          <w:lang w:val="ro-RO"/>
        </w:rPr>
        <w:t xml:space="preserve">, și nu va depăși 200.000 euro/beneficiar </w:t>
      </w:r>
      <w:r w:rsidRPr="00F5708D">
        <w:rPr>
          <w:b/>
          <w:bCs/>
          <w:sz w:val="22"/>
          <w:szCs w:val="22"/>
          <w:lang w:val="ro-RO"/>
        </w:rPr>
        <w:t xml:space="preserve">pe durata a trei exerciții financiare consecutive, </w:t>
      </w:r>
      <w:r w:rsidRPr="00F5708D">
        <w:rPr>
          <w:bCs/>
          <w:sz w:val="22"/>
          <w:szCs w:val="22"/>
          <w:lang w:val="ro-RO"/>
        </w:rPr>
        <w:t>cu excepția</w:t>
      </w:r>
      <w:r w:rsidRPr="00F5708D">
        <w:rPr>
          <w:b/>
          <w:bCs/>
          <w:sz w:val="22"/>
          <w:szCs w:val="22"/>
          <w:lang w:val="ro-RO"/>
        </w:rPr>
        <w:t xml:space="preserve"> întreprinderilor unice care efectuează transport</w:t>
      </w:r>
      <w:r w:rsidRPr="00F5708D">
        <w:rPr>
          <w:bCs/>
          <w:sz w:val="22"/>
          <w:szCs w:val="22"/>
          <w:lang w:val="ro-RO"/>
        </w:rPr>
        <w:t xml:space="preserve"> de mărfuri în contul terților sau contra cost, pentru care </w:t>
      </w:r>
      <w:r w:rsidRPr="00F5708D">
        <w:rPr>
          <w:b/>
          <w:bCs/>
          <w:sz w:val="22"/>
          <w:szCs w:val="22"/>
          <w:lang w:val="ro-RO"/>
        </w:rPr>
        <w:t>sprijinul nu depășește suma de 100.000 euro</w:t>
      </w:r>
      <w:r w:rsidRPr="00F5708D">
        <w:rPr>
          <w:bCs/>
          <w:sz w:val="22"/>
          <w:szCs w:val="22"/>
          <w:lang w:val="ro-RO"/>
        </w:rPr>
        <w:t xml:space="preserve"> </w:t>
      </w:r>
      <w:r w:rsidRPr="00F5708D">
        <w:rPr>
          <w:b/>
          <w:bCs/>
          <w:sz w:val="22"/>
          <w:szCs w:val="22"/>
          <w:lang w:val="ro-RO"/>
        </w:rPr>
        <w:t>pe durata a trei exerciții financiare consecutive.</w:t>
      </w:r>
    </w:p>
    <w:p w14:paraId="4F30C711" w14:textId="5A427F0E" w:rsidR="00592FBD" w:rsidRPr="00EF5DF6" w:rsidRDefault="001D164C" w:rsidP="00592FBD">
      <w:pPr>
        <w:pStyle w:val="Default"/>
        <w:numPr>
          <w:ilvl w:val="0"/>
          <w:numId w:val="28"/>
        </w:numPr>
        <w:spacing w:line="276" w:lineRule="auto"/>
        <w:jc w:val="both"/>
        <w:rPr>
          <w:bCs/>
          <w:color w:val="auto"/>
          <w:sz w:val="22"/>
          <w:szCs w:val="22"/>
          <w:lang w:val="ro-RO"/>
        </w:rPr>
      </w:pPr>
      <w:r w:rsidRPr="001E3A4A">
        <w:rPr>
          <w:bCs/>
          <w:color w:val="auto"/>
          <w:sz w:val="22"/>
          <w:szCs w:val="22"/>
          <w:lang w:val="ro-RO"/>
        </w:rPr>
        <w:t>Intensitatea sprijinului pub</w:t>
      </w:r>
      <w:r w:rsidR="002F28C5" w:rsidRPr="001E3A4A">
        <w:rPr>
          <w:bCs/>
          <w:color w:val="auto"/>
          <w:sz w:val="22"/>
          <w:szCs w:val="22"/>
          <w:lang w:val="ro-RO"/>
        </w:rPr>
        <w:t xml:space="preserve">lic nerambursabil este de </w:t>
      </w:r>
      <w:r w:rsidR="00592FBD" w:rsidRPr="00592FBD">
        <w:rPr>
          <w:bCs/>
          <w:color w:val="FFFFFF" w:themeColor="background1"/>
          <w:sz w:val="22"/>
          <w:szCs w:val="22"/>
          <w:highlight w:val="red"/>
          <w:lang w:val="ro-RO"/>
        </w:rPr>
        <w:t>7</w:t>
      </w:r>
      <w:r w:rsidR="002F28C5" w:rsidRPr="00592FBD">
        <w:rPr>
          <w:bCs/>
          <w:color w:val="FFFFFF" w:themeColor="background1"/>
          <w:sz w:val="22"/>
          <w:szCs w:val="22"/>
          <w:highlight w:val="red"/>
          <w:lang w:val="ro-RO"/>
        </w:rPr>
        <w:t>0%</w:t>
      </w:r>
      <w:r w:rsidR="003C6856" w:rsidRPr="001E3A4A">
        <w:rPr>
          <w:bCs/>
          <w:color w:val="C00000"/>
          <w:sz w:val="22"/>
          <w:szCs w:val="22"/>
          <w:lang w:val="ro-RO"/>
        </w:rPr>
        <w:t xml:space="preserve"> </w:t>
      </w:r>
      <w:r w:rsidR="003C6856" w:rsidRPr="001E3A4A">
        <w:rPr>
          <w:bCs/>
          <w:color w:val="000000" w:themeColor="text1"/>
          <w:sz w:val="22"/>
          <w:szCs w:val="22"/>
          <w:lang w:val="ro-RO"/>
        </w:rPr>
        <w:t>din valoarea eligibilă a proiectului</w:t>
      </w:r>
      <w:r w:rsidR="00592FBD">
        <w:rPr>
          <w:bCs/>
          <w:color w:val="000000" w:themeColor="text1"/>
          <w:sz w:val="22"/>
          <w:szCs w:val="22"/>
          <w:lang w:val="ro-RO"/>
        </w:rPr>
        <w:t xml:space="preserve"> și </w:t>
      </w:r>
      <w:r w:rsidR="00BD492B">
        <w:rPr>
          <w:bCs/>
          <w:color w:val="auto"/>
          <w:sz w:val="22"/>
          <w:szCs w:val="22"/>
          <w:lang w:val="ro-RO"/>
        </w:rPr>
        <w:t xml:space="preserve">se poate majora până </w:t>
      </w:r>
      <w:r w:rsidR="00592FBD" w:rsidRPr="00EF5DF6">
        <w:rPr>
          <w:bCs/>
          <w:color w:val="auto"/>
          <w:sz w:val="22"/>
          <w:szCs w:val="22"/>
          <w:lang w:val="ro-RO"/>
        </w:rPr>
        <w:t xml:space="preserve">la </w:t>
      </w:r>
      <w:r w:rsidR="00592FBD" w:rsidRPr="00592FBD">
        <w:rPr>
          <w:bCs/>
          <w:color w:val="FFFFFF" w:themeColor="background1"/>
          <w:sz w:val="22"/>
          <w:szCs w:val="22"/>
          <w:highlight w:val="red"/>
          <w:lang w:val="ro-RO"/>
        </w:rPr>
        <w:t xml:space="preserve">90% </w:t>
      </w:r>
      <w:r w:rsidR="00592FBD" w:rsidRPr="00592FBD">
        <w:rPr>
          <w:bCs/>
          <w:color w:val="auto"/>
          <w:sz w:val="22"/>
          <w:szCs w:val="22"/>
          <w:lang w:val="ro-RO"/>
        </w:rPr>
        <w:t>în</w:t>
      </w:r>
      <w:r w:rsidR="00592FBD" w:rsidRPr="00EF5DF6">
        <w:rPr>
          <w:bCs/>
          <w:color w:val="auto"/>
          <w:sz w:val="22"/>
          <w:szCs w:val="22"/>
          <w:lang w:val="ro-RO"/>
        </w:rPr>
        <w:t xml:space="preserve"> următoarele cazuri:</w:t>
      </w:r>
    </w:p>
    <w:p w14:paraId="1D51AEC5" w14:textId="5EB6B471" w:rsidR="00592FBD" w:rsidRPr="00EF5DF6" w:rsidRDefault="00592FBD" w:rsidP="00592FBD">
      <w:pPr>
        <w:pStyle w:val="Default"/>
        <w:numPr>
          <w:ilvl w:val="1"/>
          <w:numId w:val="47"/>
        </w:numPr>
        <w:spacing w:line="276" w:lineRule="auto"/>
        <w:jc w:val="both"/>
        <w:rPr>
          <w:bCs/>
          <w:color w:val="auto"/>
          <w:sz w:val="22"/>
          <w:szCs w:val="22"/>
          <w:lang w:val="ro-RO"/>
        </w:rPr>
      </w:pPr>
      <w:r w:rsidRPr="00EF5DF6">
        <w:rPr>
          <w:bCs/>
          <w:color w:val="auto"/>
          <w:sz w:val="22"/>
          <w:szCs w:val="22"/>
          <w:lang w:val="ro-RO"/>
        </w:rPr>
        <w:t>pent</w:t>
      </w:r>
      <w:r w:rsidR="00BD492B">
        <w:rPr>
          <w:bCs/>
          <w:color w:val="auto"/>
          <w:sz w:val="22"/>
          <w:szCs w:val="22"/>
          <w:lang w:val="ro-RO"/>
        </w:rPr>
        <w:t xml:space="preserve">ru solicitanții care desfășoară </w:t>
      </w:r>
      <w:r w:rsidRPr="00EF5DF6">
        <w:rPr>
          <w:bCs/>
          <w:color w:val="auto"/>
          <w:sz w:val="22"/>
          <w:szCs w:val="22"/>
          <w:lang w:val="ro-RO"/>
        </w:rPr>
        <w:t>activități de producție, servicii medicale, sani</w:t>
      </w:r>
      <w:r>
        <w:rPr>
          <w:bCs/>
          <w:color w:val="auto"/>
          <w:sz w:val="22"/>
          <w:szCs w:val="22"/>
          <w:lang w:val="ro-RO"/>
        </w:rPr>
        <w:t>tar‐veterinare, turism și agroturism;</w:t>
      </w:r>
    </w:p>
    <w:p w14:paraId="1423403B" w14:textId="1808E775" w:rsidR="00A81CEF" w:rsidRPr="00B503C0" w:rsidRDefault="00592FBD" w:rsidP="00C35105">
      <w:pPr>
        <w:pStyle w:val="Default"/>
        <w:numPr>
          <w:ilvl w:val="1"/>
          <w:numId w:val="47"/>
        </w:numPr>
        <w:spacing w:after="120" w:line="276" w:lineRule="auto"/>
        <w:ind w:left="1077" w:hanging="357"/>
        <w:jc w:val="both"/>
        <w:rPr>
          <w:bCs/>
          <w:color w:val="auto"/>
          <w:sz w:val="22"/>
          <w:szCs w:val="22"/>
          <w:lang w:val="ro-RO"/>
        </w:rPr>
      </w:pPr>
      <w:r w:rsidRPr="00EF5DF6">
        <w:rPr>
          <w:bCs/>
          <w:color w:val="auto"/>
          <w:sz w:val="22"/>
          <w:szCs w:val="22"/>
          <w:lang w:val="ro-RO"/>
        </w:rPr>
        <w:t xml:space="preserve">pentru </w:t>
      </w:r>
      <w:r>
        <w:rPr>
          <w:bCs/>
          <w:color w:val="auto"/>
          <w:sz w:val="22"/>
          <w:szCs w:val="22"/>
          <w:lang w:val="ro-RO"/>
        </w:rPr>
        <w:t>fermierii care își diversifică activitatea de bază agricolă</w:t>
      </w:r>
      <w:r w:rsidRPr="00EF5DF6">
        <w:rPr>
          <w:bCs/>
          <w:color w:val="auto"/>
          <w:sz w:val="22"/>
          <w:szCs w:val="22"/>
          <w:lang w:val="ro-RO"/>
        </w:rPr>
        <w:t xml:space="preserve"> prin dezvoltarea unor activități neagricole</w:t>
      </w:r>
    </w:p>
    <w:p w14:paraId="5B3605FE" w14:textId="28209791" w:rsidR="00C35105" w:rsidRPr="00A76F67" w:rsidRDefault="005B2F5D" w:rsidP="00A76F67">
      <w:pPr>
        <w:pStyle w:val="Default"/>
        <w:shd w:val="clear" w:color="auto" w:fill="385623" w:themeFill="accent6" w:themeFillShade="80"/>
        <w:spacing w:line="276" w:lineRule="auto"/>
        <w:jc w:val="both"/>
        <w:rPr>
          <w:color w:val="FFFFFF" w:themeColor="background1"/>
          <w:sz w:val="22"/>
          <w:szCs w:val="22"/>
          <w:lang w:val="ro-RO"/>
        </w:rPr>
      </w:pPr>
      <w:r w:rsidRPr="001E3A4A">
        <w:rPr>
          <w:b/>
          <w:bCs/>
          <w:color w:val="FFFFFF" w:themeColor="background1"/>
          <w:sz w:val="22"/>
          <w:szCs w:val="22"/>
          <w:lang w:val="ro-RO"/>
        </w:rPr>
        <w:t xml:space="preserve">10. Indicatori de monitorizare </w:t>
      </w:r>
    </w:p>
    <w:p w14:paraId="66888F01" w14:textId="77777777" w:rsidR="002F28C5" w:rsidRPr="001E3A4A" w:rsidRDefault="002F28C5" w:rsidP="001E3A4A">
      <w:pPr>
        <w:pStyle w:val="Default"/>
        <w:numPr>
          <w:ilvl w:val="0"/>
          <w:numId w:val="25"/>
        </w:numPr>
        <w:spacing w:line="276" w:lineRule="auto"/>
        <w:ind w:left="426"/>
        <w:jc w:val="both"/>
        <w:rPr>
          <w:sz w:val="22"/>
          <w:szCs w:val="22"/>
          <w:lang w:val="ro-RO"/>
        </w:rPr>
      </w:pPr>
      <w:r w:rsidRPr="001E3A4A">
        <w:rPr>
          <w:sz w:val="22"/>
          <w:szCs w:val="22"/>
          <w:lang w:val="ro-RO"/>
        </w:rPr>
        <w:t>Număr de locuri de muncă create</w:t>
      </w:r>
      <w:r w:rsidR="00D75925" w:rsidRPr="001E3A4A">
        <w:rPr>
          <w:sz w:val="22"/>
          <w:szCs w:val="22"/>
          <w:lang w:val="ro-RO"/>
        </w:rPr>
        <w:t>;</w:t>
      </w:r>
    </w:p>
    <w:p w14:paraId="1FE3100D" w14:textId="77777777" w:rsidR="002F28C5" w:rsidRPr="001E3A4A" w:rsidRDefault="002F28C5" w:rsidP="001E3A4A">
      <w:pPr>
        <w:pStyle w:val="Default"/>
        <w:numPr>
          <w:ilvl w:val="0"/>
          <w:numId w:val="25"/>
        </w:numPr>
        <w:spacing w:line="276" w:lineRule="auto"/>
        <w:ind w:left="426"/>
        <w:jc w:val="both"/>
        <w:rPr>
          <w:sz w:val="22"/>
          <w:szCs w:val="22"/>
          <w:lang w:val="ro-RO"/>
        </w:rPr>
      </w:pPr>
      <w:r w:rsidRPr="001E3A4A">
        <w:rPr>
          <w:sz w:val="22"/>
          <w:szCs w:val="22"/>
          <w:lang w:val="ro-RO"/>
        </w:rPr>
        <w:t>Cheltuială publică totală</w:t>
      </w:r>
      <w:r w:rsidR="00D75925" w:rsidRPr="001E3A4A">
        <w:rPr>
          <w:sz w:val="22"/>
          <w:szCs w:val="22"/>
          <w:lang w:val="ro-RO"/>
        </w:rPr>
        <w:t>;</w:t>
      </w:r>
    </w:p>
    <w:p w14:paraId="64EB91C5" w14:textId="77777777" w:rsidR="002F28C5" w:rsidRPr="001E3A4A" w:rsidRDefault="002F28C5" w:rsidP="001E3A4A">
      <w:pPr>
        <w:pStyle w:val="Default"/>
        <w:numPr>
          <w:ilvl w:val="0"/>
          <w:numId w:val="25"/>
        </w:numPr>
        <w:spacing w:line="276" w:lineRule="auto"/>
        <w:ind w:left="426"/>
        <w:jc w:val="both"/>
        <w:rPr>
          <w:sz w:val="22"/>
          <w:szCs w:val="22"/>
          <w:lang w:val="ro-RO"/>
        </w:rPr>
      </w:pPr>
      <w:r w:rsidRPr="001E3A4A">
        <w:rPr>
          <w:sz w:val="22"/>
          <w:szCs w:val="22"/>
          <w:lang w:val="ro-RO"/>
        </w:rPr>
        <w:t xml:space="preserve">Număr </w:t>
      </w:r>
      <w:r w:rsidR="00D75925" w:rsidRPr="001E3A4A">
        <w:rPr>
          <w:sz w:val="22"/>
          <w:szCs w:val="22"/>
          <w:lang w:val="ro-RO"/>
        </w:rPr>
        <w:t>total de întreprinderi create/</w:t>
      </w:r>
      <w:r w:rsidRPr="001E3A4A">
        <w:rPr>
          <w:sz w:val="22"/>
          <w:szCs w:val="22"/>
          <w:lang w:val="ro-RO"/>
        </w:rPr>
        <w:t>sprijinite</w:t>
      </w:r>
      <w:r w:rsidR="00D75925" w:rsidRPr="001E3A4A">
        <w:rPr>
          <w:sz w:val="22"/>
          <w:szCs w:val="22"/>
          <w:lang w:val="ro-RO"/>
        </w:rPr>
        <w:t>;</w:t>
      </w:r>
    </w:p>
    <w:p w14:paraId="3C44249C" w14:textId="77777777" w:rsidR="002F28C5" w:rsidRPr="001E3A4A" w:rsidRDefault="002F28C5" w:rsidP="001E3A4A">
      <w:pPr>
        <w:pStyle w:val="Default"/>
        <w:numPr>
          <w:ilvl w:val="0"/>
          <w:numId w:val="25"/>
        </w:numPr>
        <w:spacing w:line="276" w:lineRule="auto"/>
        <w:ind w:left="426"/>
        <w:jc w:val="both"/>
        <w:rPr>
          <w:sz w:val="22"/>
          <w:szCs w:val="22"/>
          <w:lang w:val="ro-RO"/>
        </w:rPr>
      </w:pPr>
      <w:r w:rsidRPr="001E3A4A">
        <w:rPr>
          <w:sz w:val="22"/>
          <w:szCs w:val="22"/>
          <w:lang w:val="ro-RO"/>
        </w:rPr>
        <w:t>Numărul de proiecte ce au componente inov</w:t>
      </w:r>
      <w:r w:rsidR="00D75925" w:rsidRPr="001E3A4A">
        <w:rPr>
          <w:sz w:val="22"/>
          <w:szCs w:val="22"/>
          <w:lang w:val="ro-RO"/>
        </w:rPr>
        <w:t>ative sau de protecția mediului.</w:t>
      </w:r>
    </w:p>
    <w:sectPr w:rsidR="002F28C5" w:rsidRPr="001E3A4A" w:rsidSect="004E40F8">
      <w:headerReference w:type="default" r:id="rId7"/>
      <w:pgSz w:w="11900"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19D92" w14:textId="77777777" w:rsidR="003547AE" w:rsidRDefault="003547AE" w:rsidP="004932B7">
      <w:pPr>
        <w:spacing w:after="0" w:line="240" w:lineRule="auto"/>
      </w:pPr>
      <w:r>
        <w:separator/>
      </w:r>
    </w:p>
  </w:endnote>
  <w:endnote w:type="continuationSeparator" w:id="0">
    <w:p w14:paraId="58B2808A" w14:textId="77777777" w:rsidR="003547AE" w:rsidRDefault="003547AE" w:rsidP="00493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AD8DD" w14:textId="77777777" w:rsidR="003547AE" w:rsidRDefault="003547AE" w:rsidP="004932B7">
      <w:pPr>
        <w:spacing w:after="0" w:line="240" w:lineRule="auto"/>
      </w:pPr>
      <w:r>
        <w:separator/>
      </w:r>
    </w:p>
  </w:footnote>
  <w:footnote w:type="continuationSeparator" w:id="0">
    <w:p w14:paraId="31C81542" w14:textId="77777777" w:rsidR="003547AE" w:rsidRDefault="003547AE" w:rsidP="004932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D184C" w14:textId="77777777" w:rsidR="004932B7" w:rsidRPr="004932B7" w:rsidRDefault="00DD441C" w:rsidP="004932B7">
    <w:pPr>
      <w:pStyle w:val="Antet"/>
      <w:jc w:val="center"/>
      <w:rPr>
        <w:rFonts w:ascii="Trebuchet MS" w:hAnsi="Trebuchet MS"/>
        <w:color w:val="808080" w:themeColor="background1" w:themeShade="80"/>
        <w:sz w:val="18"/>
      </w:rPr>
    </w:pPr>
    <w:r>
      <w:rPr>
        <w:rFonts w:ascii="Trebuchet MS" w:hAnsi="Trebuchet MS"/>
        <w:noProof/>
        <w:color w:val="808080" w:themeColor="background1" w:themeShade="80"/>
        <w:sz w:val="18"/>
      </w:rPr>
      <w:pict w14:anchorId="020320A2">
        <v:shapetype id="_x0000_t32" coordsize="21600,21600" o:spt="32" o:oned="t" path="m,l21600,21600e" filled="f">
          <v:path arrowok="t" fillok="f" o:connecttype="none"/>
          <o:lock v:ext="edit" shapetype="t"/>
        </v:shapetype>
        <v:shape id="_x0000_s2049" type="#_x0000_t32" style="position:absolute;left:0;text-align:left;margin-left:-1.1pt;margin-top:10.2pt;width:455.3pt;height:0;flip:x;z-index:251660288" o:connectortype="straight" strokecolor="#7f7f7f [1612]"/>
      </w:pict>
    </w:r>
    <w:r w:rsidR="00AC7446">
      <w:rPr>
        <w:rFonts w:ascii="Trebuchet MS" w:hAnsi="Trebuchet MS"/>
        <w:color w:val="808080" w:themeColor="background1" w:themeShade="80"/>
        <w:sz w:val="18"/>
      </w:rPr>
      <w:t>FIȘA MĂSURII 4: DEZVOLTAREA ACTIVITĂȚILOR NON-AGRICOLE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1D"/>
      </v:shape>
    </w:pict>
  </w:numPicBullet>
  <w:abstractNum w:abstractNumId="0" w15:restartNumberingAfterBreak="0">
    <w:nsid w:val="0B697643"/>
    <w:multiLevelType w:val="hybridMultilevel"/>
    <w:tmpl w:val="D8CA3712"/>
    <w:lvl w:ilvl="0" w:tplc="05C0F3FE">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0996180"/>
    <w:multiLevelType w:val="hybridMultilevel"/>
    <w:tmpl w:val="77B4CCDA"/>
    <w:lvl w:ilvl="0" w:tplc="749C093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B30BB"/>
    <w:multiLevelType w:val="hybridMultilevel"/>
    <w:tmpl w:val="7124F9C0"/>
    <w:lvl w:ilvl="0" w:tplc="04180007">
      <w:start w:val="1"/>
      <w:numFmt w:val="bullet"/>
      <w:lvlText w:val=""/>
      <w:lvlPicBulletId w:val="0"/>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EF7FF6"/>
    <w:multiLevelType w:val="hybridMultilevel"/>
    <w:tmpl w:val="47DAD368"/>
    <w:lvl w:ilvl="0" w:tplc="F82EC51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4703A05"/>
    <w:multiLevelType w:val="hybridMultilevel"/>
    <w:tmpl w:val="10FA96C6"/>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14AC472E"/>
    <w:multiLevelType w:val="hybridMultilevel"/>
    <w:tmpl w:val="F90E31C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1A4038E6"/>
    <w:multiLevelType w:val="hybridMultilevel"/>
    <w:tmpl w:val="3B4653E6"/>
    <w:lvl w:ilvl="0" w:tplc="0409000B">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1E025FAF"/>
    <w:multiLevelType w:val="hybridMultilevel"/>
    <w:tmpl w:val="E3A6EE24"/>
    <w:lvl w:ilvl="0" w:tplc="7286202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74E4A"/>
    <w:multiLevelType w:val="hybridMultilevel"/>
    <w:tmpl w:val="614E63CC"/>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224327DD"/>
    <w:multiLevelType w:val="hybridMultilevel"/>
    <w:tmpl w:val="1862EAE6"/>
    <w:lvl w:ilvl="0" w:tplc="3D58DB1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4370DE8"/>
    <w:multiLevelType w:val="hybridMultilevel"/>
    <w:tmpl w:val="71449FE4"/>
    <w:lvl w:ilvl="0" w:tplc="60D8D0B2">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49B0662"/>
    <w:multiLevelType w:val="hybridMultilevel"/>
    <w:tmpl w:val="CF3A9F1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66A5B9E"/>
    <w:multiLevelType w:val="hybridMultilevel"/>
    <w:tmpl w:val="2EF4D62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D6835C5"/>
    <w:multiLevelType w:val="hybridMultilevel"/>
    <w:tmpl w:val="A6BE7AFE"/>
    <w:lvl w:ilvl="0" w:tplc="DFC40182">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37F90668"/>
    <w:multiLevelType w:val="hybridMultilevel"/>
    <w:tmpl w:val="A20E92DA"/>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393D25F4"/>
    <w:multiLevelType w:val="hybridMultilevel"/>
    <w:tmpl w:val="61C658F0"/>
    <w:lvl w:ilvl="0" w:tplc="04180001">
      <w:start w:val="1"/>
      <w:numFmt w:val="bullet"/>
      <w:lvlText w:val=""/>
      <w:lvlJc w:val="left"/>
      <w:pPr>
        <w:ind w:left="360" w:hanging="360"/>
      </w:pPr>
      <w:rPr>
        <w:rFonts w:ascii="Symbol" w:hAnsi="Symbol" w:hint="default"/>
      </w:rPr>
    </w:lvl>
    <w:lvl w:ilvl="1" w:tplc="0418000B">
      <w:start w:val="1"/>
      <w:numFmt w:val="bullet"/>
      <w:lvlText w:val=""/>
      <w:lvlJc w:val="left"/>
      <w:pPr>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39F1030D"/>
    <w:multiLevelType w:val="hybridMultilevel"/>
    <w:tmpl w:val="97ECCC2C"/>
    <w:lvl w:ilvl="0" w:tplc="5838B29C">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3EDB0B6B"/>
    <w:multiLevelType w:val="hybridMultilevel"/>
    <w:tmpl w:val="A9C8C834"/>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3F014EF0"/>
    <w:multiLevelType w:val="hybridMultilevel"/>
    <w:tmpl w:val="75AA704C"/>
    <w:lvl w:ilvl="0" w:tplc="04180001">
      <w:start w:val="1"/>
      <w:numFmt w:val="bullet"/>
      <w:lvlText w:val=""/>
      <w:lvlJc w:val="left"/>
      <w:pPr>
        <w:ind w:left="795" w:hanging="360"/>
      </w:pPr>
      <w:rPr>
        <w:rFonts w:ascii="Symbol" w:hAnsi="Symbol"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19" w15:restartNumberingAfterBreak="0">
    <w:nsid w:val="45AC0B9D"/>
    <w:multiLevelType w:val="hybridMultilevel"/>
    <w:tmpl w:val="60DAFF3A"/>
    <w:lvl w:ilvl="0" w:tplc="052E1C34">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5BB5CA6"/>
    <w:multiLevelType w:val="hybridMultilevel"/>
    <w:tmpl w:val="C2C800E6"/>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6B26FFA"/>
    <w:multiLevelType w:val="hybridMultilevel"/>
    <w:tmpl w:val="4A4A7BC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46FA2F99"/>
    <w:multiLevelType w:val="hybridMultilevel"/>
    <w:tmpl w:val="275C72B2"/>
    <w:lvl w:ilvl="0" w:tplc="95DE0336">
      <w:start w:val="1"/>
      <w:numFmt w:val="bullet"/>
      <w:lvlText w:val=""/>
      <w:lvlJc w:val="left"/>
      <w:pPr>
        <w:ind w:left="1440" w:hanging="360"/>
      </w:pPr>
      <w:rPr>
        <w:rFonts w:ascii="Wingdings" w:hAnsi="Wingdings"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4A16040B"/>
    <w:multiLevelType w:val="hybridMultilevel"/>
    <w:tmpl w:val="8CF28BD2"/>
    <w:lvl w:ilvl="0" w:tplc="6DF27B0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4CEF2C70"/>
    <w:multiLevelType w:val="hybridMultilevel"/>
    <w:tmpl w:val="0A9A076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15:restartNumberingAfterBreak="0">
    <w:nsid w:val="5078547E"/>
    <w:multiLevelType w:val="hybridMultilevel"/>
    <w:tmpl w:val="C1927BA4"/>
    <w:lvl w:ilvl="0" w:tplc="C8EA587E">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526C4AE2"/>
    <w:multiLevelType w:val="hybridMultilevel"/>
    <w:tmpl w:val="0164ABB6"/>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561058FA"/>
    <w:multiLevelType w:val="hybridMultilevel"/>
    <w:tmpl w:val="60C611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81F5DC8"/>
    <w:multiLevelType w:val="hybridMultilevel"/>
    <w:tmpl w:val="16727CBE"/>
    <w:lvl w:ilvl="0" w:tplc="2B52444C">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9" w15:restartNumberingAfterBreak="0">
    <w:nsid w:val="5BD07B25"/>
    <w:multiLevelType w:val="hybridMultilevel"/>
    <w:tmpl w:val="16B20D04"/>
    <w:lvl w:ilvl="0" w:tplc="E64C8474">
      <w:numFmt w:val="bullet"/>
      <w:lvlText w:val="•"/>
      <w:lvlJc w:val="left"/>
      <w:pPr>
        <w:ind w:left="360" w:hanging="360"/>
      </w:pPr>
      <w:rPr>
        <w:rFonts w:ascii="Trebuchet MS" w:eastAsiaTheme="minorHAnsi" w:hAnsi="Trebuchet MS" w:cs="Trebuchet M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5CCC3784"/>
    <w:multiLevelType w:val="hybridMultilevel"/>
    <w:tmpl w:val="009E1248"/>
    <w:lvl w:ilvl="0" w:tplc="0418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5CD64564"/>
    <w:multiLevelType w:val="hybridMultilevel"/>
    <w:tmpl w:val="A9549F76"/>
    <w:lvl w:ilvl="0" w:tplc="0409000B">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5D5139C6"/>
    <w:multiLevelType w:val="hybridMultilevel"/>
    <w:tmpl w:val="2BACCC2A"/>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5EB634DE"/>
    <w:multiLevelType w:val="hybridMultilevel"/>
    <w:tmpl w:val="1DDAB210"/>
    <w:lvl w:ilvl="0" w:tplc="838063E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60531197"/>
    <w:multiLevelType w:val="hybridMultilevel"/>
    <w:tmpl w:val="76506398"/>
    <w:lvl w:ilvl="0" w:tplc="5D3E852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19675C3"/>
    <w:multiLevelType w:val="hybridMultilevel"/>
    <w:tmpl w:val="363E587E"/>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6" w15:restartNumberingAfterBreak="0">
    <w:nsid w:val="6319115A"/>
    <w:multiLevelType w:val="hybridMultilevel"/>
    <w:tmpl w:val="C1DA400A"/>
    <w:lvl w:ilvl="0" w:tplc="0418000F">
      <w:start w:val="1"/>
      <w:numFmt w:val="decimal"/>
      <w:lvlText w:val="%1."/>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65333200"/>
    <w:multiLevelType w:val="hybridMultilevel"/>
    <w:tmpl w:val="9EA23CAE"/>
    <w:lvl w:ilvl="0" w:tplc="6522436C">
      <w:start w:val="1"/>
      <w:numFmt w:val="bullet"/>
      <w:lvlText w:val=""/>
      <w:lvlJc w:val="left"/>
      <w:pPr>
        <w:ind w:left="1440" w:hanging="360"/>
      </w:pPr>
      <w:rPr>
        <w:rFonts w:ascii="Wingdings" w:hAnsi="Wingdings"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38" w15:restartNumberingAfterBreak="0">
    <w:nsid w:val="65C804DF"/>
    <w:multiLevelType w:val="hybridMultilevel"/>
    <w:tmpl w:val="E82C7BBA"/>
    <w:lvl w:ilvl="0" w:tplc="0418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674D5231"/>
    <w:multiLevelType w:val="hybridMultilevel"/>
    <w:tmpl w:val="7DF49514"/>
    <w:lvl w:ilvl="0" w:tplc="9C7CB29E">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17B59E4"/>
    <w:multiLevelType w:val="hybridMultilevel"/>
    <w:tmpl w:val="7152E0E2"/>
    <w:lvl w:ilvl="0" w:tplc="CB2E1B74">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71977D8F"/>
    <w:multiLevelType w:val="hybridMultilevel"/>
    <w:tmpl w:val="613CA628"/>
    <w:lvl w:ilvl="0" w:tplc="F824250C">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3433521"/>
    <w:multiLevelType w:val="hybridMultilevel"/>
    <w:tmpl w:val="FCDE9102"/>
    <w:lvl w:ilvl="0" w:tplc="0409000B">
      <w:start w:val="1"/>
      <w:numFmt w:val="bullet"/>
      <w:lvlText w:val=""/>
      <w:lvlJc w:val="left"/>
      <w:pPr>
        <w:ind w:left="72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15:restartNumberingAfterBreak="0">
    <w:nsid w:val="76A26D59"/>
    <w:multiLevelType w:val="hybridMultilevel"/>
    <w:tmpl w:val="A4363636"/>
    <w:lvl w:ilvl="0" w:tplc="1B0E2A5C">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5" w15:restartNumberingAfterBreak="0">
    <w:nsid w:val="79F03234"/>
    <w:multiLevelType w:val="hybridMultilevel"/>
    <w:tmpl w:val="A27CE424"/>
    <w:lvl w:ilvl="0" w:tplc="5EC4072C">
      <w:numFmt w:val="bullet"/>
      <w:lvlText w:val="•"/>
      <w:lvlJc w:val="left"/>
      <w:pPr>
        <w:ind w:left="720" w:hanging="360"/>
      </w:pPr>
      <w:rPr>
        <w:rFonts w:ascii="Trebuchet MS" w:eastAsiaTheme="minorHAnsi"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F145E9"/>
    <w:multiLevelType w:val="hybridMultilevel"/>
    <w:tmpl w:val="EADCABA2"/>
    <w:lvl w:ilvl="0" w:tplc="D0BE8090">
      <w:start w:val="1"/>
      <w:numFmt w:val="bullet"/>
      <w:lvlText w:val=""/>
      <w:lvlJc w:val="left"/>
      <w:pPr>
        <w:ind w:left="360" w:hanging="360"/>
      </w:pPr>
      <w:rPr>
        <w:rFonts w:ascii="Wingdings" w:hAnsi="Wingdings" w:hint="default"/>
        <w:color w:val="auto"/>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15:restartNumberingAfterBreak="0">
    <w:nsid w:val="7E8054E0"/>
    <w:multiLevelType w:val="hybridMultilevel"/>
    <w:tmpl w:val="DEDAE8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EDA4E24"/>
    <w:multiLevelType w:val="hybridMultilevel"/>
    <w:tmpl w:val="69289BDE"/>
    <w:lvl w:ilvl="0" w:tplc="9C9CAE3E">
      <w:start w:val="1"/>
      <w:numFmt w:val="bullet"/>
      <w:lvlText w:val=""/>
      <w:lvlJc w:val="left"/>
      <w:pPr>
        <w:ind w:left="720" w:hanging="360"/>
      </w:pPr>
      <w:rPr>
        <w:rFonts w:ascii="Wingdings" w:hAnsi="Wingdings" w:hint="default"/>
        <w:color w:val="984806"/>
      </w:rPr>
    </w:lvl>
    <w:lvl w:ilvl="1" w:tplc="41B631A6">
      <w:start w:val="1"/>
      <w:numFmt w:val="bullet"/>
      <w:lvlText w:val=""/>
      <w:lvlJc w:val="left"/>
      <w:pPr>
        <w:ind w:left="1440" w:hanging="360"/>
      </w:pPr>
      <w:rPr>
        <w:rFonts w:ascii="Wingdings" w:hAnsi="Wingdings" w:hint="default"/>
        <w:color w:val="984806"/>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8"/>
  </w:num>
  <w:num w:numId="4">
    <w:abstractNumId w:val="47"/>
  </w:num>
  <w:num w:numId="5">
    <w:abstractNumId w:val="8"/>
  </w:num>
  <w:num w:numId="6">
    <w:abstractNumId w:val="12"/>
  </w:num>
  <w:num w:numId="7">
    <w:abstractNumId w:val="11"/>
  </w:num>
  <w:num w:numId="8">
    <w:abstractNumId w:val="24"/>
  </w:num>
  <w:num w:numId="9">
    <w:abstractNumId w:val="32"/>
  </w:num>
  <w:num w:numId="10">
    <w:abstractNumId w:val="26"/>
  </w:num>
  <w:num w:numId="11">
    <w:abstractNumId w:val="17"/>
  </w:num>
  <w:num w:numId="12">
    <w:abstractNumId w:val="38"/>
  </w:num>
  <w:num w:numId="13">
    <w:abstractNumId w:val="29"/>
  </w:num>
  <w:num w:numId="14">
    <w:abstractNumId w:val="21"/>
  </w:num>
  <w:num w:numId="15">
    <w:abstractNumId w:val="20"/>
  </w:num>
  <w:num w:numId="16">
    <w:abstractNumId w:val="23"/>
  </w:num>
  <w:num w:numId="17">
    <w:abstractNumId w:val="14"/>
  </w:num>
  <w:num w:numId="18">
    <w:abstractNumId w:val="35"/>
  </w:num>
  <w:num w:numId="19">
    <w:abstractNumId w:val="36"/>
  </w:num>
  <w:num w:numId="20">
    <w:abstractNumId w:val="22"/>
  </w:num>
  <w:num w:numId="21">
    <w:abstractNumId w:val="44"/>
  </w:num>
  <w:num w:numId="22">
    <w:abstractNumId w:val="37"/>
  </w:num>
  <w:num w:numId="23">
    <w:abstractNumId w:val="15"/>
  </w:num>
  <w:num w:numId="24">
    <w:abstractNumId w:val="40"/>
  </w:num>
  <w:num w:numId="25">
    <w:abstractNumId w:val="1"/>
  </w:num>
  <w:num w:numId="26">
    <w:abstractNumId w:val="45"/>
  </w:num>
  <w:num w:numId="27">
    <w:abstractNumId w:val="6"/>
  </w:num>
  <w:num w:numId="28">
    <w:abstractNumId w:val="46"/>
  </w:num>
  <w:num w:numId="29">
    <w:abstractNumId w:val="2"/>
  </w:num>
  <w:num w:numId="30">
    <w:abstractNumId w:val="25"/>
  </w:num>
  <w:num w:numId="31">
    <w:abstractNumId w:val="41"/>
  </w:num>
  <w:num w:numId="32">
    <w:abstractNumId w:val="10"/>
  </w:num>
  <w:num w:numId="33">
    <w:abstractNumId w:val="0"/>
  </w:num>
  <w:num w:numId="34">
    <w:abstractNumId w:val="28"/>
  </w:num>
  <w:num w:numId="35">
    <w:abstractNumId w:val="19"/>
  </w:num>
  <w:num w:numId="36">
    <w:abstractNumId w:val="3"/>
  </w:num>
  <w:num w:numId="37">
    <w:abstractNumId w:val="33"/>
  </w:num>
  <w:num w:numId="38">
    <w:abstractNumId w:val="39"/>
  </w:num>
  <w:num w:numId="39">
    <w:abstractNumId w:val="31"/>
  </w:num>
  <w:num w:numId="40">
    <w:abstractNumId w:val="4"/>
  </w:num>
  <w:num w:numId="41">
    <w:abstractNumId w:val="43"/>
  </w:num>
  <w:num w:numId="42">
    <w:abstractNumId w:val="7"/>
  </w:num>
  <w:num w:numId="43">
    <w:abstractNumId w:val="34"/>
  </w:num>
  <w:num w:numId="44">
    <w:abstractNumId w:val="16"/>
  </w:num>
  <w:num w:numId="45">
    <w:abstractNumId w:val="13"/>
  </w:num>
  <w:num w:numId="46">
    <w:abstractNumId w:val="48"/>
  </w:num>
  <w:num w:numId="47">
    <w:abstractNumId w:val="30"/>
  </w:num>
  <w:num w:numId="48">
    <w:abstractNumId w:val="9"/>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rules v:ext="edit">
        <o:r id="V:Rule2"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3269A4"/>
    <w:rsid w:val="000224ED"/>
    <w:rsid w:val="000C0C13"/>
    <w:rsid w:val="000D6028"/>
    <w:rsid w:val="0013118E"/>
    <w:rsid w:val="00160316"/>
    <w:rsid w:val="00175486"/>
    <w:rsid w:val="001D164C"/>
    <w:rsid w:val="001E2B30"/>
    <w:rsid w:val="001E3A4A"/>
    <w:rsid w:val="001F7ED6"/>
    <w:rsid w:val="00272508"/>
    <w:rsid w:val="002859A9"/>
    <w:rsid w:val="002941A4"/>
    <w:rsid w:val="002D709E"/>
    <w:rsid w:val="002F28C5"/>
    <w:rsid w:val="00317ACD"/>
    <w:rsid w:val="003269A4"/>
    <w:rsid w:val="0033531B"/>
    <w:rsid w:val="00340197"/>
    <w:rsid w:val="003547AE"/>
    <w:rsid w:val="003A37EA"/>
    <w:rsid w:val="003A610F"/>
    <w:rsid w:val="003C6856"/>
    <w:rsid w:val="004227C7"/>
    <w:rsid w:val="00433D5C"/>
    <w:rsid w:val="0044659C"/>
    <w:rsid w:val="00470A41"/>
    <w:rsid w:val="0047690E"/>
    <w:rsid w:val="00486663"/>
    <w:rsid w:val="004932B7"/>
    <w:rsid w:val="004E40F8"/>
    <w:rsid w:val="0056710E"/>
    <w:rsid w:val="00592FBD"/>
    <w:rsid w:val="005A7B10"/>
    <w:rsid w:val="005B2F5D"/>
    <w:rsid w:val="005D3657"/>
    <w:rsid w:val="005E7CA0"/>
    <w:rsid w:val="005F4AC2"/>
    <w:rsid w:val="00602A04"/>
    <w:rsid w:val="00640460"/>
    <w:rsid w:val="006423CB"/>
    <w:rsid w:val="006453DA"/>
    <w:rsid w:val="00684D15"/>
    <w:rsid w:val="006A30C5"/>
    <w:rsid w:val="006A3AC5"/>
    <w:rsid w:val="006B2334"/>
    <w:rsid w:val="006E46A2"/>
    <w:rsid w:val="007356FA"/>
    <w:rsid w:val="00784F85"/>
    <w:rsid w:val="007A02AF"/>
    <w:rsid w:val="00814F6E"/>
    <w:rsid w:val="008464AA"/>
    <w:rsid w:val="0085509F"/>
    <w:rsid w:val="008C4538"/>
    <w:rsid w:val="00926D84"/>
    <w:rsid w:val="009447E3"/>
    <w:rsid w:val="009771C7"/>
    <w:rsid w:val="009E65F2"/>
    <w:rsid w:val="00A170EF"/>
    <w:rsid w:val="00A76F67"/>
    <w:rsid w:val="00A81CEF"/>
    <w:rsid w:val="00AC7446"/>
    <w:rsid w:val="00AF7F7A"/>
    <w:rsid w:val="00B11E5F"/>
    <w:rsid w:val="00B34F28"/>
    <w:rsid w:val="00B457AD"/>
    <w:rsid w:val="00B503C0"/>
    <w:rsid w:val="00B7063A"/>
    <w:rsid w:val="00BD492B"/>
    <w:rsid w:val="00BD5EF5"/>
    <w:rsid w:val="00C02777"/>
    <w:rsid w:val="00C35105"/>
    <w:rsid w:val="00C84F0D"/>
    <w:rsid w:val="00C8581A"/>
    <w:rsid w:val="00CC7056"/>
    <w:rsid w:val="00D331BB"/>
    <w:rsid w:val="00D75925"/>
    <w:rsid w:val="00D94916"/>
    <w:rsid w:val="00DD441C"/>
    <w:rsid w:val="00E9549B"/>
    <w:rsid w:val="00EE0A22"/>
    <w:rsid w:val="00EF5DF6"/>
    <w:rsid w:val="00F353C0"/>
    <w:rsid w:val="00F824E6"/>
    <w:rsid w:val="00FB1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92289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F5D"/>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5B2F5D"/>
    <w:pPr>
      <w:autoSpaceDE w:val="0"/>
      <w:autoSpaceDN w:val="0"/>
      <w:adjustRightInd w:val="0"/>
      <w:spacing w:after="0" w:line="240" w:lineRule="auto"/>
    </w:pPr>
    <w:rPr>
      <w:rFonts w:ascii="Trebuchet MS" w:hAnsi="Trebuchet MS" w:cs="Trebuchet MS"/>
      <w:color w:val="000000"/>
      <w:sz w:val="24"/>
      <w:szCs w:val="24"/>
      <w:lang w:val="en-US"/>
    </w:rPr>
  </w:style>
  <w:style w:type="character" w:styleId="Referincomentariu">
    <w:name w:val="annotation reference"/>
    <w:basedOn w:val="Fontdeparagrafimplicit"/>
    <w:uiPriority w:val="99"/>
    <w:semiHidden/>
    <w:unhideWhenUsed/>
    <w:rsid w:val="005B2F5D"/>
    <w:rPr>
      <w:sz w:val="16"/>
      <w:szCs w:val="16"/>
    </w:rPr>
  </w:style>
  <w:style w:type="paragraph" w:styleId="Textcomentariu">
    <w:name w:val="annotation text"/>
    <w:basedOn w:val="Normal"/>
    <w:link w:val="TextcomentariuCaracter"/>
    <w:uiPriority w:val="99"/>
    <w:semiHidden/>
    <w:unhideWhenUsed/>
    <w:rsid w:val="005B2F5D"/>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B2F5D"/>
    <w:rPr>
      <w:sz w:val="20"/>
      <w:szCs w:val="20"/>
      <w:lang w:val="en-US"/>
    </w:rPr>
  </w:style>
  <w:style w:type="paragraph" w:styleId="Listparagraf">
    <w:name w:val="List Paragraph"/>
    <w:basedOn w:val="Normal"/>
    <w:uiPriority w:val="34"/>
    <w:qFormat/>
    <w:rsid w:val="005B2F5D"/>
    <w:pPr>
      <w:ind w:left="720"/>
      <w:contextualSpacing/>
    </w:pPr>
  </w:style>
  <w:style w:type="paragraph" w:styleId="TextnBalon">
    <w:name w:val="Balloon Text"/>
    <w:basedOn w:val="Normal"/>
    <w:link w:val="TextnBalonCaracter"/>
    <w:uiPriority w:val="99"/>
    <w:semiHidden/>
    <w:unhideWhenUsed/>
    <w:rsid w:val="005B2F5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B2F5D"/>
    <w:rPr>
      <w:rFonts w:ascii="Segoe UI" w:hAnsi="Segoe UI" w:cs="Segoe UI"/>
      <w:sz w:val="18"/>
      <w:szCs w:val="18"/>
      <w:lang w:val="en-US"/>
    </w:rPr>
  </w:style>
  <w:style w:type="paragraph" w:styleId="Frspaiere">
    <w:name w:val="No Spacing"/>
    <w:link w:val="FrspaiereCaracter"/>
    <w:uiPriority w:val="1"/>
    <w:qFormat/>
    <w:rsid w:val="000D6028"/>
    <w:pPr>
      <w:spacing w:after="0" w:line="240" w:lineRule="auto"/>
    </w:pPr>
    <w:rPr>
      <w:rFonts w:ascii="Arial" w:eastAsia="Times New Roman" w:hAnsi="Arial" w:cs="Times New Roman"/>
      <w:sz w:val="28"/>
      <w:szCs w:val="28"/>
      <w:lang w:val="en-US"/>
    </w:rPr>
  </w:style>
  <w:style w:type="character" w:customStyle="1" w:styleId="FrspaiereCaracter">
    <w:name w:val="Fără spațiere Caracter"/>
    <w:link w:val="Frspaiere"/>
    <w:uiPriority w:val="1"/>
    <w:rsid w:val="000D6028"/>
    <w:rPr>
      <w:rFonts w:ascii="Arial" w:eastAsia="Times New Roman" w:hAnsi="Arial" w:cs="Times New Roman"/>
      <w:sz w:val="28"/>
      <w:szCs w:val="28"/>
      <w:lang w:val="en-US"/>
    </w:rPr>
  </w:style>
  <w:style w:type="paragraph" w:styleId="Antet">
    <w:name w:val="header"/>
    <w:basedOn w:val="Normal"/>
    <w:link w:val="AntetCaracter"/>
    <w:uiPriority w:val="99"/>
    <w:unhideWhenUsed/>
    <w:rsid w:val="004932B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4932B7"/>
    <w:rPr>
      <w:lang w:val="en-US"/>
    </w:rPr>
  </w:style>
  <w:style w:type="paragraph" w:styleId="Subsol">
    <w:name w:val="footer"/>
    <w:basedOn w:val="Normal"/>
    <w:link w:val="SubsolCaracter"/>
    <w:uiPriority w:val="99"/>
    <w:semiHidden/>
    <w:unhideWhenUsed/>
    <w:rsid w:val="004932B7"/>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4932B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2042</Words>
  <Characters>11847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13862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dc:creator>
  <cp:lastModifiedBy>User</cp:lastModifiedBy>
  <cp:revision>14</cp:revision>
  <dcterms:created xsi:type="dcterms:W3CDTF">2016-06-07T16:14:00Z</dcterms:created>
  <dcterms:modified xsi:type="dcterms:W3CDTF">2017-06-17T03:32:00Z</dcterms:modified>
</cp:coreProperties>
</file>